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C4" w:rsidRDefault="009314CE" w:rsidP="00E30AC4">
      <w:pPr>
        <w:pStyle w:val="Nagwek1"/>
        <w:rPr>
          <w:noProof/>
          <w:sz w:val="22"/>
          <w:szCs w:val="22"/>
        </w:rPr>
      </w:pPr>
      <w:bookmarkStart w:id="0" w:name="_GoBack"/>
      <w:bookmarkEnd w:id="0"/>
      <w:r w:rsidRPr="009314CE">
        <w:rPr>
          <w:noProof/>
          <w:sz w:val="22"/>
          <w:szCs w:val="22"/>
        </w:rPr>
        <w:drawing>
          <wp:inline distT="0" distB="0" distL="0" distR="0">
            <wp:extent cx="3044825" cy="1198880"/>
            <wp:effectExtent l="19050" t="0" r="317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671" w:rsidRDefault="00313671" w:rsidP="00313671"/>
    <w:p w:rsidR="00E30AC4" w:rsidRDefault="0064379D" w:rsidP="00E30AC4">
      <w:pPr>
        <w:pStyle w:val="Nagwek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RŚ.VI.EK.7660/62-4/09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E30AC4">
        <w:rPr>
          <w:rFonts w:ascii="Arial" w:hAnsi="Arial" w:cs="Arial"/>
          <w:sz w:val="24"/>
          <w:szCs w:val="24"/>
        </w:rPr>
        <w:tab/>
      </w:r>
      <w:r w:rsidR="00E30AC4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E30AC4">
        <w:rPr>
          <w:rFonts w:ascii="Arial" w:hAnsi="Arial" w:cs="Arial"/>
          <w:sz w:val="24"/>
          <w:szCs w:val="24"/>
        </w:rPr>
        <w:t xml:space="preserve">          Rzeszów, 2010-02-</w:t>
      </w:r>
      <w:r w:rsidR="002E146E">
        <w:rPr>
          <w:rFonts w:ascii="Arial" w:hAnsi="Arial" w:cs="Arial"/>
          <w:sz w:val="24"/>
          <w:szCs w:val="24"/>
        </w:rPr>
        <w:t>26</w:t>
      </w:r>
    </w:p>
    <w:p w:rsidR="00E30AC4" w:rsidRDefault="00E30AC4" w:rsidP="00E30AC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0AC4" w:rsidRDefault="00E30AC4" w:rsidP="00E30AC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 E C Y Z J A</w:t>
      </w:r>
    </w:p>
    <w:p w:rsidR="00E30AC4" w:rsidRDefault="00E30AC4" w:rsidP="00E30AC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0AC4" w:rsidRDefault="00E30AC4" w:rsidP="00763A6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na podstawie:</w:t>
      </w:r>
    </w:p>
    <w:p w:rsidR="00E30AC4" w:rsidRDefault="00E30AC4" w:rsidP="00763A66">
      <w:pPr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art. 155 ustawy z dnia 14 czerwca 1960 r. Kodeks postępowania administracyjnego </w:t>
      </w:r>
      <w:r>
        <w:rPr>
          <w:rFonts w:ascii="Arial" w:hAnsi="Arial" w:cs="Arial"/>
          <w:sz w:val="24"/>
          <w:szCs w:val="24"/>
        </w:rPr>
        <w:t>/Dz. U. z 2000 r. Nr 98, poz. 1071 ze zm./</w:t>
      </w:r>
      <w:r w:rsidR="00763A66">
        <w:rPr>
          <w:rFonts w:ascii="Arial" w:hAnsi="Arial" w:cs="Arial"/>
          <w:sz w:val="24"/>
          <w:szCs w:val="24"/>
        </w:rPr>
        <w:t>,</w:t>
      </w:r>
    </w:p>
    <w:p w:rsidR="00E30AC4" w:rsidRDefault="00E30AC4" w:rsidP="00763A66">
      <w:pPr>
        <w:numPr>
          <w:ilvl w:val="0"/>
          <w:numId w:val="4"/>
        </w:numPr>
        <w:spacing w:before="12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378 ust. 2a pkt. 1 ustawy z dnia 27 kwietnia 2001 r. Prawo ochrony środowiska /</w:t>
      </w:r>
      <w:r>
        <w:rPr>
          <w:rFonts w:ascii="Arial" w:hAnsi="Arial" w:cs="Arial"/>
          <w:color w:val="000000"/>
          <w:sz w:val="24"/>
          <w:szCs w:val="24"/>
        </w:rPr>
        <w:t xml:space="preserve">Dz. U. </w:t>
      </w:r>
      <w:r>
        <w:rPr>
          <w:rFonts w:ascii="Arial" w:hAnsi="Arial" w:cs="Arial"/>
          <w:sz w:val="24"/>
          <w:szCs w:val="24"/>
        </w:rPr>
        <w:t>z 2008 r. Nr 25, poz. 150/ w związku z § 2 ust.1 pkt. 13 rozporządzenia Rady Ministrów z dnia 9 listopada 2004 r. w sprawie określenia rodzajów przedsięwzięć mogących znacząco oddziaływać na środowisko oraz szczegółowych uwarunkowań związanych z k</w:t>
      </w:r>
      <w:r w:rsidR="0064379D">
        <w:rPr>
          <w:rFonts w:ascii="Arial" w:hAnsi="Arial" w:cs="Arial"/>
          <w:sz w:val="24"/>
          <w:szCs w:val="24"/>
        </w:rPr>
        <w:t xml:space="preserve">walifikowaniem przedsięwzięcia </w:t>
      </w:r>
      <w:r>
        <w:rPr>
          <w:rFonts w:ascii="Arial" w:hAnsi="Arial" w:cs="Arial"/>
          <w:sz w:val="24"/>
          <w:szCs w:val="24"/>
        </w:rPr>
        <w:t>do sporządzenia raportu o oddziaływaniu</w:t>
      </w:r>
      <w:r w:rsidR="0064379D">
        <w:rPr>
          <w:rFonts w:ascii="Arial" w:hAnsi="Arial" w:cs="Arial"/>
          <w:sz w:val="24"/>
          <w:szCs w:val="24"/>
        </w:rPr>
        <w:t xml:space="preserve"> na środowisko</w:t>
      </w:r>
      <w:r w:rsidR="00763A66">
        <w:rPr>
          <w:rFonts w:ascii="Arial" w:hAnsi="Arial" w:cs="Arial"/>
          <w:sz w:val="24"/>
          <w:szCs w:val="24"/>
        </w:rPr>
        <w:br/>
      </w:r>
      <w:r w:rsidR="0064379D">
        <w:rPr>
          <w:rFonts w:ascii="Arial" w:hAnsi="Arial" w:cs="Arial"/>
          <w:sz w:val="24"/>
          <w:szCs w:val="24"/>
        </w:rPr>
        <w:t xml:space="preserve"> /Dz. U. Nr 257, </w:t>
      </w:r>
      <w:r w:rsidR="00763A66">
        <w:rPr>
          <w:rFonts w:ascii="Arial" w:hAnsi="Arial" w:cs="Arial"/>
          <w:sz w:val="24"/>
          <w:szCs w:val="24"/>
        </w:rPr>
        <w:t>poz. 2573 ze zm./,</w:t>
      </w:r>
    </w:p>
    <w:p w:rsidR="00763A66" w:rsidRPr="00763A66" w:rsidRDefault="00763A66" w:rsidP="00763A66">
      <w:pPr>
        <w:numPr>
          <w:ilvl w:val="0"/>
          <w:numId w:val="4"/>
        </w:numPr>
        <w:spacing w:before="12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763A66">
        <w:rPr>
          <w:rFonts w:ascii="Arial" w:hAnsi="Arial" w:cs="Arial"/>
          <w:bCs/>
          <w:sz w:val="24"/>
          <w:szCs w:val="24"/>
        </w:rPr>
        <w:t xml:space="preserve">§ 2 ust.1 rozporządzenia Ministra Środowiska </w:t>
      </w:r>
      <w:r w:rsidRPr="00763A66">
        <w:rPr>
          <w:rFonts w:ascii="Arial" w:hAnsi="Arial" w:cs="Arial"/>
          <w:sz w:val="24"/>
          <w:szCs w:val="24"/>
        </w:rPr>
        <w:t xml:space="preserve">z dnia 3 marca 2008r. </w:t>
      </w:r>
      <w:r w:rsidRPr="00763A66">
        <w:rPr>
          <w:rFonts w:ascii="Arial" w:hAnsi="Arial" w:cs="Arial"/>
          <w:sz w:val="24"/>
          <w:szCs w:val="24"/>
        </w:rPr>
        <w:br/>
        <w:t>w</w:t>
      </w:r>
      <w:r w:rsidRPr="00763A66">
        <w:rPr>
          <w:rFonts w:ascii="Arial" w:hAnsi="Arial" w:cs="Arial"/>
          <w:bCs/>
          <w:sz w:val="24"/>
          <w:szCs w:val="24"/>
        </w:rPr>
        <w:t xml:space="preserve"> sprawie poziomów niektóry</w:t>
      </w:r>
      <w:r>
        <w:rPr>
          <w:rFonts w:ascii="Arial" w:hAnsi="Arial" w:cs="Arial"/>
          <w:bCs/>
          <w:sz w:val="24"/>
          <w:szCs w:val="24"/>
        </w:rPr>
        <w:t>ch substancji w powietrzu /</w:t>
      </w:r>
      <w:r w:rsidRPr="00763A66">
        <w:rPr>
          <w:rFonts w:ascii="Arial" w:hAnsi="Arial" w:cs="Arial"/>
          <w:bCs/>
          <w:sz w:val="24"/>
          <w:szCs w:val="24"/>
        </w:rPr>
        <w:t>Dz.U. z 20</w:t>
      </w:r>
      <w:r>
        <w:rPr>
          <w:rFonts w:ascii="Arial" w:hAnsi="Arial" w:cs="Arial"/>
          <w:bCs/>
          <w:sz w:val="24"/>
          <w:szCs w:val="24"/>
        </w:rPr>
        <w:t>08 Nr 47 poz. 281/</w:t>
      </w:r>
      <w:r w:rsidRPr="00763A66">
        <w:rPr>
          <w:rFonts w:ascii="Arial" w:hAnsi="Arial" w:cs="Arial"/>
          <w:bCs/>
          <w:sz w:val="24"/>
          <w:szCs w:val="24"/>
        </w:rPr>
        <w:t>,</w:t>
      </w:r>
    </w:p>
    <w:p w:rsidR="00763A66" w:rsidRDefault="00763A66" w:rsidP="00763A66">
      <w:pPr>
        <w:numPr>
          <w:ilvl w:val="0"/>
          <w:numId w:val="4"/>
        </w:numPr>
        <w:spacing w:before="12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§ 2 ust.1 rozporządzenia Ministra Środowiska z dnia 26 stycznia  2010r. </w:t>
      </w:r>
      <w:r>
        <w:rPr>
          <w:rFonts w:ascii="Arial" w:hAnsi="Arial" w:cs="Arial"/>
          <w:bCs/>
          <w:sz w:val="24"/>
          <w:szCs w:val="24"/>
        </w:rPr>
        <w:br/>
        <w:t>w sprawie wartości odniesienia dla niektórych substancji w powietrzu /Dz.U. Nr 16  poz. 87/,</w:t>
      </w:r>
    </w:p>
    <w:p w:rsidR="00E30AC4" w:rsidRDefault="00E30AC4" w:rsidP="0065597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rozpatrzeniu wniosku</w:t>
      </w:r>
      <w:r w:rsidR="00EA6772">
        <w:rPr>
          <w:rFonts w:ascii="Arial" w:hAnsi="Arial" w:cs="Arial"/>
          <w:sz w:val="24"/>
          <w:szCs w:val="24"/>
        </w:rPr>
        <w:t xml:space="preserve"> z dnia 27 listopada 2009r</w:t>
      </w:r>
      <w:r w:rsidR="00313671">
        <w:rPr>
          <w:rFonts w:ascii="Arial" w:hAnsi="Arial" w:cs="Arial"/>
          <w:sz w:val="24"/>
          <w:szCs w:val="24"/>
        </w:rPr>
        <w:t>.</w:t>
      </w:r>
      <w:r w:rsidR="00EA6772">
        <w:rPr>
          <w:rFonts w:ascii="Arial" w:hAnsi="Arial" w:cs="Arial"/>
          <w:sz w:val="24"/>
          <w:szCs w:val="24"/>
        </w:rPr>
        <w:t xml:space="preserve"> (data wpływu 07 grudzień 2009r</w:t>
      </w:r>
      <w:r w:rsidR="008D76D1">
        <w:rPr>
          <w:rFonts w:ascii="Arial" w:hAnsi="Arial" w:cs="Arial"/>
          <w:sz w:val="24"/>
          <w:szCs w:val="24"/>
        </w:rPr>
        <w:t>.</w:t>
      </w:r>
      <w:r w:rsidR="00EA677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="00EA6772">
        <w:rPr>
          <w:rFonts w:ascii="Arial" w:hAnsi="Arial" w:cs="Arial"/>
          <w:sz w:val="24"/>
        </w:rPr>
        <w:t xml:space="preserve">firmy </w:t>
      </w:r>
      <w:r>
        <w:rPr>
          <w:rFonts w:ascii="Arial" w:hAnsi="Arial" w:cs="Arial"/>
          <w:sz w:val="24"/>
        </w:rPr>
        <w:t>Polimex - Mostostal S.A. Zakład Zabezpieczeń Antykorozyjnych Ocynkownia Dębica, ul. Metalowców 25 w Dębicy, w sprawie zmiany decyzji Wojewody Podkarpackiego z dnia 21 maja 2007r. znak: RŚ.IV-6618-53/1/06 udzielającej dla Polimex – Mostostal S.A. pozwolenia zintegrowanego na prowadzenie instalacji ocynkowni ogniowej o zdolności produkcyjnej 24 000 Mg/rok ocynkowanych wyrobów stalowych</w:t>
      </w:r>
      <w:r w:rsidR="0064379D">
        <w:rPr>
          <w:rFonts w:ascii="Arial" w:hAnsi="Arial" w:cs="Arial"/>
          <w:sz w:val="24"/>
        </w:rPr>
        <w:t>;</w:t>
      </w:r>
    </w:p>
    <w:p w:rsidR="00E30AC4" w:rsidRDefault="00E30AC4" w:rsidP="0065597A">
      <w:pPr>
        <w:pStyle w:val="Tekstpodstawowy"/>
        <w:spacing w:before="240" w:after="240"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r z e k a m</w:t>
      </w:r>
    </w:p>
    <w:p w:rsidR="00E30AC4" w:rsidRDefault="00E30AC4" w:rsidP="0065597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Zmieniam za zgodą stron decyzję Wojewody Podkarpackiego </w:t>
      </w:r>
      <w:r w:rsidR="000D6B47">
        <w:rPr>
          <w:rFonts w:ascii="Arial" w:hAnsi="Arial" w:cs="Arial"/>
          <w:sz w:val="24"/>
        </w:rPr>
        <w:t xml:space="preserve">z dnia </w:t>
      </w:r>
      <w:r w:rsidR="00763A66">
        <w:rPr>
          <w:rFonts w:ascii="Arial" w:hAnsi="Arial" w:cs="Arial"/>
          <w:sz w:val="24"/>
        </w:rPr>
        <w:br/>
      </w:r>
      <w:r w:rsidR="000D6B47">
        <w:rPr>
          <w:rFonts w:ascii="Arial" w:hAnsi="Arial" w:cs="Arial"/>
          <w:sz w:val="24"/>
        </w:rPr>
        <w:t>21 maja 2007r. znak:</w:t>
      </w:r>
      <w:r w:rsidR="00763A66">
        <w:rPr>
          <w:rFonts w:ascii="Arial" w:hAnsi="Arial" w:cs="Arial"/>
          <w:sz w:val="24"/>
        </w:rPr>
        <w:t xml:space="preserve"> RŚ.IV-6618-53/1/06 udzielającą</w:t>
      </w:r>
      <w:r w:rsidR="000D6B47">
        <w:rPr>
          <w:rFonts w:ascii="Arial" w:hAnsi="Arial" w:cs="Arial"/>
          <w:sz w:val="24"/>
        </w:rPr>
        <w:t xml:space="preserve"> Polimex – Mostostal S.A. </w:t>
      </w:r>
      <w:r w:rsidR="00763A66">
        <w:rPr>
          <w:rFonts w:ascii="Arial" w:hAnsi="Arial" w:cs="Arial"/>
          <w:sz w:val="24"/>
        </w:rPr>
        <w:t>Zakładowi Zabezpieczeń Antykorozyjnych Ocynkownia Dębica w Dębicy</w:t>
      </w:r>
      <w:r w:rsidR="00763A66">
        <w:rPr>
          <w:rFonts w:ascii="Arial" w:hAnsi="Arial" w:cs="Arial"/>
          <w:sz w:val="24"/>
        </w:rPr>
        <w:br/>
      </w:r>
      <w:r w:rsidR="000D6B47">
        <w:rPr>
          <w:rFonts w:ascii="Arial" w:hAnsi="Arial" w:cs="Arial"/>
          <w:sz w:val="24"/>
        </w:rPr>
        <w:t xml:space="preserve">pozwolenia zintegrowanego na prowadzenie instalacji ocynkowni ogniowej </w:t>
      </w:r>
      <w:r w:rsidR="00763A66">
        <w:rPr>
          <w:rFonts w:ascii="Arial" w:hAnsi="Arial" w:cs="Arial"/>
          <w:sz w:val="24"/>
        </w:rPr>
        <w:br/>
      </w:r>
      <w:r w:rsidR="000D6B47">
        <w:rPr>
          <w:rFonts w:ascii="Arial" w:hAnsi="Arial" w:cs="Arial"/>
          <w:sz w:val="24"/>
        </w:rPr>
        <w:t>o zdolności produkcyjnej 24 000 Mg/rok ocynkowanych wyrobów stalowych</w:t>
      </w:r>
      <w:r w:rsidR="000D6B47">
        <w:rPr>
          <w:rFonts w:ascii="Arial" w:hAnsi="Arial" w:cs="Arial"/>
          <w:sz w:val="24"/>
          <w:szCs w:val="24"/>
        </w:rPr>
        <w:t xml:space="preserve"> </w:t>
      </w:r>
      <w:r w:rsidR="006437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następujący sposób:</w:t>
      </w:r>
    </w:p>
    <w:p w:rsidR="0064379D" w:rsidRDefault="00763A66" w:rsidP="0065597A">
      <w:pPr>
        <w:tabs>
          <w:tab w:val="left" w:pos="-2977"/>
        </w:tabs>
        <w:suppressAutoHyphens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I.1</w:t>
      </w:r>
      <w:r w:rsidR="00E30AC4">
        <w:rPr>
          <w:rFonts w:ascii="Arial" w:hAnsi="Arial" w:cs="Arial"/>
          <w:b/>
          <w:sz w:val="24"/>
          <w:szCs w:val="24"/>
        </w:rPr>
        <w:t>.</w:t>
      </w:r>
      <w:r w:rsidR="00E30AC4">
        <w:rPr>
          <w:rFonts w:ascii="Arial" w:hAnsi="Arial" w:cs="Arial"/>
          <w:sz w:val="24"/>
          <w:szCs w:val="24"/>
        </w:rPr>
        <w:t xml:space="preserve"> </w:t>
      </w:r>
      <w:r w:rsidR="00E30AC4" w:rsidRPr="0065597A">
        <w:rPr>
          <w:rFonts w:ascii="Arial" w:hAnsi="Arial" w:cs="Arial"/>
          <w:sz w:val="24"/>
          <w:szCs w:val="24"/>
        </w:rPr>
        <w:t>Punkt</w:t>
      </w:r>
      <w:r w:rsidR="00F06316" w:rsidRPr="0065597A">
        <w:rPr>
          <w:rFonts w:ascii="Arial" w:hAnsi="Arial" w:cs="Arial"/>
          <w:sz w:val="24"/>
          <w:szCs w:val="24"/>
        </w:rPr>
        <w:t xml:space="preserve">y </w:t>
      </w:r>
      <w:r w:rsidR="00E30AC4" w:rsidRPr="0065597A">
        <w:rPr>
          <w:rFonts w:ascii="Arial" w:hAnsi="Arial" w:cs="Arial"/>
          <w:sz w:val="24"/>
          <w:szCs w:val="24"/>
        </w:rPr>
        <w:t xml:space="preserve"> </w:t>
      </w:r>
      <w:r w:rsidR="00E90BBE" w:rsidRPr="0064379D">
        <w:rPr>
          <w:rFonts w:ascii="Arial" w:hAnsi="Arial" w:cs="Arial"/>
          <w:b/>
          <w:sz w:val="24"/>
          <w:szCs w:val="24"/>
        </w:rPr>
        <w:t>I.2.6</w:t>
      </w:r>
      <w:r w:rsidR="00E30AC4" w:rsidRPr="0065597A">
        <w:rPr>
          <w:rFonts w:ascii="Arial" w:hAnsi="Arial" w:cs="Arial"/>
          <w:sz w:val="24"/>
          <w:szCs w:val="24"/>
        </w:rPr>
        <w:t xml:space="preserve">. </w:t>
      </w:r>
      <w:r w:rsidR="00F06316" w:rsidRPr="0065597A">
        <w:rPr>
          <w:rFonts w:ascii="Arial" w:hAnsi="Arial" w:cs="Arial"/>
          <w:sz w:val="24"/>
          <w:szCs w:val="24"/>
        </w:rPr>
        <w:t xml:space="preserve"> oraz </w:t>
      </w:r>
      <w:r w:rsidR="00F06316" w:rsidRPr="0064379D">
        <w:rPr>
          <w:rFonts w:ascii="Arial" w:hAnsi="Arial" w:cs="Arial"/>
          <w:b/>
          <w:sz w:val="24"/>
          <w:szCs w:val="24"/>
        </w:rPr>
        <w:t>I.3.3</w:t>
      </w:r>
      <w:r w:rsidR="00F06316" w:rsidRPr="0065597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otrzymują </w:t>
      </w:r>
      <w:r w:rsidR="00E90BBE">
        <w:rPr>
          <w:rFonts w:ascii="Arial" w:hAnsi="Arial" w:cs="Arial"/>
          <w:sz w:val="24"/>
          <w:szCs w:val="24"/>
        </w:rPr>
        <w:t xml:space="preserve">brzmienie </w:t>
      </w:r>
      <w:r w:rsidR="00E30AC4">
        <w:rPr>
          <w:rFonts w:ascii="Arial" w:hAnsi="Arial" w:cs="Arial"/>
          <w:sz w:val="24"/>
          <w:szCs w:val="24"/>
        </w:rPr>
        <w:t xml:space="preserve">: </w:t>
      </w:r>
    </w:p>
    <w:p w:rsidR="0065597A" w:rsidRDefault="00E30AC4" w:rsidP="0065597A">
      <w:pPr>
        <w:tabs>
          <w:tab w:val="left" w:pos="-2977"/>
        </w:tabs>
        <w:suppressAutoHyphens/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E90BBE">
        <w:rPr>
          <w:rFonts w:ascii="Arial" w:hAnsi="Arial" w:cs="Arial"/>
          <w:b/>
          <w:sz w:val="24"/>
          <w:szCs w:val="24"/>
        </w:rPr>
        <w:t>I.2.6</w:t>
      </w:r>
      <w:r>
        <w:rPr>
          <w:rFonts w:ascii="Arial" w:hAnsi="Arial" w:cs="Arial"/>
          <w:b/>
          <w:sz w:val="24"/>
          <w:szCs w:val="24"/>
        </w:rPr>
        <w:t>.</w:t>
      </w:r>
      <w:r w:rsidR="00E90BBE">
        <w:rPr>
          <w:rFonts w:ascii="Arial" w:hAnsi="Arial" w:cs="Arial"/>
          <w:b/>
          <w:sz w:val="24"/>
          <w:szCs w:val="24"/>
        </w:rPr>
        <w:t xml:space="preserve"> Neutralizator</w:t>
      </w:r>
      <w:r w:rsidR="0065597A">
        <w:rPr>
          <w:rFonts w:ascii="Arial" w:hAnsi="Arial" w:cs="Arial"/>
          <w:b/>
          <w:sz w:val="24"/>
          <w:szCs w:val="24"/>
        </w:rPr>
        <w:t xml:space="preserve"> </w:t>
      </w:r>
      <w:r w:rsidR="00E90BBE">
        <w:rPr>
          <w:rFonts w:ascii="Arial" w:hAnsi="Arial" w:cs="Arial"/>
          <w:b/>
          <w:sz w:val="24"/>
          <w:szCs w:val="24"/>
        </w:rPr>
        <w:t>(oczyszczalnia)</w:t>
      </w:r>
      <w:r w:rsidR="0065597A">
        <w:rPr>
          <w:rFonts w:ascii="Arial" w:hAnsi="Arial" w:cs="Arial"/>
          <w:b/>
          <w:sz w:val="24"/>
          <w:szCs w:val="24"/>
        </w:rPr>
        <w:t xml:space="preserve"> </w:t>
      </w:r>
      <w:r w:rsidR="00E90BBE">
        <w:rPr>
          <w:rFonts w:ascii="Arial" w:hAnsi="Arial" w:cs="Arial"/>
          <w:b/>
          <w:sz w:val="24"/>
          <w:szCs w:val="24"/>
        </w:rPr>
        <w:t>ścieków przemysłowych</w:t>
      </w:r>
      <w:r w:rsidR="00763A66">
        <w:rPr>
          <w:rFonts w:ascii="Arial" w:hAnsi="Arial" w:cs="Arial"/>
          <w:b/>
          <w:sz w:val="24"/>
          <w:szCs w:val="24"/>
        </w:rPr>
        <w:t xml:space="preserve">: </w:t>
      </w:r>
    </w:p>
    <w:p w:rsidR="00E90BBE" w:rsidRPr="00763A66" w:rsidRDefault="00E90BBE" w:rsidP="00763A6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0BBE">
        <w:rPr>
          <w:rFonts w:ascii="Arial" w:hAnsi="Arial" w:cs="Arial"/>
          <w:sz w:val="24"/>
          <w:szCs w:val="24"/>
        </w:rPr>
        <w:t>część do oczyszczania wód popłucznych w obiegu zamkniętym  – zbiornik do magazynowania ścieków ZP o pojemności 1,5 m</w:t>
      </w:r>
      <w:r w:rsidRPr="00E90BBE">
        <w:rPr>
          <w:rFonts w:ascii="Arial" w:hAnsi="Arial" w:cs="Arial"/>
          <w:sz w:val="24"/>
          <w:szCs w:val="24"/>
          <w:vertAlign w:val="superscript"/>
        </w:rPr>
        <w:t>3</w:t>
      </w:r>
      <w:r w:rsidR="0064379D">
        <w:rPr>
          <w:rFonts w:ascii="Arial" w:hAnsi="Arial" w:cs="Arial"/>
          <w:sz w:val="24"/>
          <w:szCs w:val="24"/>
        </w:rPr>
        <w:t xml:space="preserve">, </w:t>
      </w:r>
      <w:r w:rsidR="00763A66">
        <w:rPr>
          <w:rFonts w:ascii="Arial" w:hAnsi="Arial" w:cs="Arial"/>
          <w:sz w:val="24"/>
          <w:szCs w:val="24"/>
        </w:rPr>
        <w:t xml:space="preserve"> </w:t>
      </w:r>
      <w:r w:rsidR="0064379D">
        <w:rPr>
          <w:rFonts w:ascii="Arial" w:hAnsi="Arial" w:cs="Arial"/>
          <w:sz w:val="24"/>
          <w:szCs w:val="24"/>
        </w:rPr>
        <w:t xml:space="preserve">komora neutralizacji KN </w:t>
      </w:r>
      <w:r w:rsidRPr="00E90BBE">
        <w:rPr>
          <w:rFonts w:ascii="Arial" w:hAnsi="Arial" w:cs="Arial"/>
          <w:sz w:val="24"/>
          <w:szCs w:val="24"/>
        </w:rPr>
        <w:t>o pojemności 1 m</w:t>
      </w:r>
      <w:r w:rsidRPr="00E90BBE">
        <w:rPr>
          <w:rFonts w:ascii="Arial" w:hAnsi="Arial" w:cs="Arial"/>
          <w:sz w:val="24"/>
          <w:szCs w:val="24"/>
          <w:vertAlign w:val="superscript"/>
        </w:rPr>
        <w:t>3</w:t>
      </w:r>
      <w:r w:rsidR="00763A66">
        <w:rPr>
          <w:rFonts w:ascii="Arial" w:hAnsi="Arial" w:cs="Arial"/>
          <w:sz w:val="24"/>
          <w:szCs w:val="24"/>
        </w:rPr>
        <w:t xml:space="preserve">, </w:t>
      </w:r>
      <w:r w:rsidRPr="00E90BBE">
        <w:rPr>
          <w:rFonts w:ascii="Arial" w:hAnsi="Arial" w:cs="Arial"/>
          <w:sz w:val="24"/>
          <w:szCs w:val="24"/>
        </w:rPr>
        <w:t xml:space="preserve">osadnik wtórny do sedymentacji osadu OPK </w:t>
      </w:r>
      <w:r w:rsidR="0064379D">
        <w:rPr>
          <w:rFonts w:ascii="Arial" w:hAnsi="Arial" w:cs="Arial"/>
          <w:sz w:val="24"/>
          <w:szCs w:val="24"/>
        </w:rPr>
        <w:br/>
      </w:r>
      <w:r w:rsidRPr="00E90BBE">
        <w:rPr>
          <w:rFonts w:ascii="Arial" w:hAnsi="Arial" w:cs="Arial"/>
          <w:sz w:val="24"/>
          <w:szCs w:val="24"/>
        </w:rPr>
        <w:t>o pojemności 21,8 m</w:t>
      </w:r>
      <w:r w:rsidRPr="00E90BBE">
        <w:rPr>
          <w:rFonts w:ascii="Arial" w:hAnsi="Arial" w:cs="Arial"/>
          <w:sz w:val="24"/>
          <w:szCs w:val="24"/>
          <w:vertAlign w:val="superscript"/>
        </w:rPr>
        <w:t>3</w:t>
      </w:r>
      <w:r w:rsidR="00763A66">
        <w:rPr>
          <w:rFonts w:ascii="Arial" w:hAnsi="Arial" w:cs="Arial"/>
          <w:sz w:val="24"/>
          <w:szCs w:val="24"/>
        </w:rPr>
        <w:t xml:space="preserve">, </w:t>
      </w:r>
      <w:r w:rsidRPr="00E90BBE">
        <w:rPr>
          <w:rFonts w:ascii="Arial" w:hAnsi="Arial" w:cs="Arial"/>
          <w:sz w:val="24"/>
          <w:szCs w:val="24"/>
        </w:rPr>
        <w:t xml:space="preserve">zbiornik ścieków podczyszczonych ZPN </w:t>
      </w:r>
      <w:r w:rsidR="0064379D">
        <w:rPr>
          <w:rFonts w:ascii="Arial" w:hAnsi="Arial" w:cs="Arial"/>
          <w:sz w:val="24"/>
          <w:szCs w:val="24"/>
        </w:rPr>
        <w:br/>
      </w:r>
      <w:r w:rsidRPr="00E90BBE">
        <w:rPr>
          <w:rFonts w:ascii="Arial" w:hAnsi="Arial" w:cs="Arial"/>
          <w:sz w:val="24"/>
          <w:szCs w:val="24"/>
        </w:rPr>
        <w:t>o pojemności 2 m</w:t>
      </w:r>
      <w:r w:rsidRPr="00E90BBE">
        <w:rPr>
          <w:rFonts w:ascii="Arial" w:hAnsi="Arial" w:cs="Arial"/>
          <w:sz w:val="24"/>
          <w:szCs w:val="24"/>
          <w:vertAlign w:val="superscript"/>
        </w:rPr>
        <w:t>3</w:t>
      </w:r>
      <w:r w:rsidR="00763A66">
        <w:rPr>
          <w:rFonts w:ascii="Arial" w:hAnsi="Arial" w:cs="Arial"/>
          <w:sz w:val="24"/>
          <w:szCs w:val="24"/>
        </w:rPr>
        <w:t xml:space="preserve">; </w:t>
      </w:r>
      <w:r w:rsidRPr="00763A66">
        <w:rPr>
          <w:rFonts w:ascii="Arial" w:hAnsi="Arial" w:cs="Arial"/>
          <w:sz w:val="24"/>
          <w:szCs w:val="24"/>
        </w:rPr>
        <w:t xml:space="preserve">oczyszczone ścieki ze zbiornika ZPN zawracane </w:t>
      </w:r>
      <w:r w:rsidR="00763A66">
        <w:rPr>
          <w:rFonts w:ascii="Arial" w:hAnsi="Arial" w:cs="Arial"/>
          <w:sz w:val="24"/>
          <w:szCs w:val="24"/>
        </w:rPr>
        <w:t xml:space="preserve">będą </w:t>
      </w:r>
      <w:r w:rsidRPr="00763A66">
        <w:rPr>
          <w:rFonts w:ascii="Arial" w:hAnsi="Arial" w:cs="Arial"/>
          <w:sz w:val="24"/>
          <w:szCs w:val="24"/>
        </w:rPr>
        <w:t>za pomocą pompy do wa</w:t>
      </w:r>
      <w:r w:rsidR="0064379D" w:rsidRPr="00763A66">
        <w:rPr>
          <w:rFonts w:ascii="Arial" w:hAnsi="Arial" w:cs="Arial"/>
          <w:sz w:val="24"/>
          <w:szCs w:val="24"/>
        </w:rPr>
        <w:t>nny płuczącej do</w:t>
      </w:r>
      <w:r w:rsidR="00763A66">
        <w:rPr>
          <w:rFonts w:ascii="Arial" w:hAnsi="Arial" w:cs="Arial"/>
          <w:sz w:val="24"/>
          <w:szCs w:val="24"/>
        </w:rPr>
        <w:t xml:space="preserve"> hali ocynkowni;</w:t>
      </w:r>
    </w:p>
    <w:p w:rsidR="00E90BBE" w:rsidRPr="00E90BBE" w:rsidRDefault="00E90BBE" w:rsidP="0065597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0BBE">
        <w:rPr>
          <w:rFonts w:ascii="Arial" w:hAnsi="Arial" w:cs="Arial"/>
          <w:sz w:val="24"/>
          <w:szCs w:val="24"/>
        </w:rPr>
        <w:t>część do oczyszczania  ścieków, pochodzących z rozlewów z hali, mycia  wanien, płuczki studzącej, roztworu z absorbera itp. – zbiornik do magazynowania ścieków ZU o pojemności 33,5 m</w:t>
      </w:r>
      <w:r w:rsidRPr="00E90BBE">
        <w:rPr>
          <w:rFonts w:ascii="Arial" w:hAnsi="Arial" w:cs="Arial"/>
          <w:sz w:val="24"/>
          <w:szCs w:val="24"/>
          <w:vertAlign w:val="superscript"/>
        </w:rPr>
        <w:t>3</w:t>
      </w:r>
      <w:r w:rsidRPr="00E90BBE">
        <w:rPr>
          <w:rFonts w:ascii="Arial" w:hAnsi="Arial" w:cs="Arial"/>
          <w:sz w:val="24"/>
          <w:szCs w:val="24"/>
        </w:rPr>
        <w:t xml:space="preserve"> , reaktor do neutralizacji ścieków R o pojemności 5,5 m</w:t>
      </w:r>
      <w:r w:rsidRPr="00E90BBE">
        <w:rPr>
          <w:rFonts w:ascii="Arial" w:hAnsi="Arial" w:cs="Arial"/>
          <w:sz w:val="24"/>
          <w:szCs w:val="24"/>
          <w:vertAlign w:val="superscript"/>
        </w:rPr>
        <w:t>3</w:t>
      </w:r>
      <w:r w:rsidRPr="00E90BBE">
        <w:rPr>
          <w:rFonts w:ascii="Arial" w:hAnsi="Arial" w:cs="Arial"/>
          <w:sz w:val="24"/>
          <w:szCs w:val="24"/>
        </w:rPr>
        <w:t xml:space="preserve"> , zbiornik ścieków </w:t>
      </w:r>
      <w:r w:rsidR="00F06316" w:rsidRPr="00E90BBE">
        <w:rPr>
          <w:rFonts w:ascii="Arial" w:hAnsi="Arial" w:cs="Arial"/>
          <w:sz w:val="24"/>
          <w:szCs w:val="24"/>
        </w:rPr>
        <w:t>podczyszczonych</w:t>
      </w:r>
      <w:r w:rsidRPr="00E90BBE">
        <w:rPr>
          <w:rFonts w:ascii="Arial" w:hAnsi="Arial" w:cs="Arial"/>
          <w:sz w:val="24"/>
          <w:szCs w:val="24"/>
        </w:rPr>
        <w:t xml:space="preserve"> i filtratu </w:t>
      </w:r>
      <w:r w:rsidR="0065597A">
        <w:rPr>
          <w:rFonts w:ascii="Arial" w:hAnsi="Arial" w:cs="Arial"/>
          <w:sz w:val="24"/>
          <w:szCs w:val="24"/>
        </w:rPr>
        <w:br/>
      </w:r>
      <w:r w:rsidRPr="00E90BBE">
        <w:rPr>
          <w:rFonts w:ascii="Arial" w:hAnsi="Arial" w:cs="Arial"/>
          <w:sz w:val="24"/>
          <w:szCs w:val="24"/>
        </w:rPr>
        <w:t>z prasy ZF o pojemności 20 m</w:t>
      </w:r>
      <w:r w:rsidRPr="00E90BBE">
        <w:rPr>
          <w:rFonts w:ascii="Arial" w:hAnsi="Arial" w:cs="Arial"/>
          <w:sz w:val="24"/>
          <w:szCs w:val="24"/>
          <w:vertAlign w:val="superscript"/>
        </w:rPr>
        <w:t>3</w:t>
      </w:r>
      <w:r w:rsidRPr="00E90BBE">
        <w:rPr>
          <w:rFonts w:ascii="Arial" w:hAnsi="Arial" w:cs="Arial"/>
          <w:sz w:val="24"/>
          <w:szCs w:val="24"/>
        </w:rPr>
        <w:t xml:space="preserve">, filtr piaskowo – antracytowy </w:t>
      </w:r>
      <w:r w:rsidR="0065597A">
        <w:rPr>
          <w:rFonts w:ascii="Arial" w:hAnsi="Arial" w:cs="Arial"/>
          <w:sz w:val="24"/>
          <w:szCs w:val="24"/>
        </w:rPr>
        <w:br/>
      </w:r>
      <w:r w:rsidRPr="00E90BBE">
        <w:rPr>
          <w:rFonts w:ascii="Arial" w:hAnsi="Arial" w:cs="Arial"/>
          <w:sz w:val="24"/>
          <w:szCs w:val="24"/>
        </w:rPr>
        <w:t xml:space="preserve">o </w:t>
      </w:r>
      <w:r w:rsidR="00F06316" w:rsidRPr="00E90BBE">
        <w:rPr>
          <w:rFonts w:ascii="Arial" w:hAnsi="Arial" w:cs="Arial"/>
          <w:sz w:val="24"/>
          <w:szCs w:val="24"/>
        </w:rPr>
        <w:t>przepustowości</w:t>
      </w:r>
      <w:r w:rsidRPr="00E90BBE">
        <w:rPr>
          <w:rFonts w:ascii="Arial" w:hAnsi="Arial" w:cs="Arial"/>
          <w:sz w:val="24"/>
          <w:szCs w:val="24"/>
        </w:rPr>
        <w:t xml:space="preserve"> 5 m</w:t>
      </w:r>
      <w:r w:rsidRPr="00E90BBE">
        <w:rPr>
          <w:rFonts w:ascii="Arial" w:hAnsi="Arial" w:cs="Arial"/>
          <w:sz w:val="24"/>
          <w:szCs w:val="24"/>
          <w:vertAlign w:val="superscript"/>
        </w:rPr>
        <w:t>3</w:t>
      </w:r>
      <w:r w:rsidRPr="00E90BBE">
        <w:rPr>
          <w:rFonts w:ascii="Arial" w:hAnsi="Arial" w:cs="Arial"/>
          <w:sz w:val="24"/>
          <w:szCs w:val="24"/>
        </w:rPr>
        <w:t>/h,</w:t>
      </w:r>
    </w:p>
    <w:p w:rsidR="0065597A" w:rsidRDefault="00E90BBE" w:rsidP="0065597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0BBE">
        <w:rPr>
          <w:rFonts w:ascii="Arial" w:hAnsi="Arial" w:cs="Arial"/>
          <w:sz w:val="24"/>
          <w:szCs w:val="24"/>
        </w:rPr>
        <w:t>instalacja do odwaniania osadów  - zbiornik osadów ZO o pojemności 20 m</w:t>
      </w:r>
      <w:r w:rsidRPr="00E90BBE">
        <w:rPr>
          <w:rFonts w:ascii="Arial" w:hAnsi="Arial" w:cs="Arial"/>
          <w:sz w:val="24"/>
          <w:szCs w:val="24"/>
          <w:vertAlign w:val="superscript"/>
        </w:rPr>
        <w:t>3</w:t>
      </w:r>
      <w:r w:rsidRPr="00E90BBE">
        <w:rPr>
          <w:rFonts w:ascii="Arial" w:hAnsi="Arial" w:cs="Arial"/>
          <w:sz w:val="24"/>
          <w:szCs w:val="24"/>
        </w:rPr>
        <w:t xml:space="preserve"> , prasa filtracyjna do odwadniania osadów po neutralizacji o wydajności 30 kg/h, suszarka osadów ogrzewan</w:t>
      </w:r>
      <w:r w:rsidR="00705926">
        <w:rPr>
          <w:rFonts w:ascii="Arial" w:hAnsi="Arial" w:cs="Arial"/>
          <w:sz w:val="24"/>
          <w:szCs w:val="24"/>
        </w:rPr>
        <w:t>a</w:t>
      </w:r>
      <w:r w:rsidR="0065597A">
        <w:rPr>
          <w:rFonts w:ascii="Arial" w:hAnsi="Arial" w:cs="Arial"/>
          <w:sz w:val="24"/>
          <w:szCs w:val="24"/>
        </w:rPr>
        <w:t xml:space="preserve"> spalinami z ogrzewania  pieca </w:t>
      </w:r>
      <w:r w:rsidRPr="00E90BBE">
        <w:rPr>
          <w:rFonts w:ascii="Arial" w:hAnsi="Arial" w:cs="Arial"/>
          <w:sz w:val="24"/>
          <w:szCs w:val="24"/>
        </w:rPr>
        <w:t>cynkowniczego.</w:t>
      </w:r>
      <w:r w:rsidR="0065597A">
        <w:rPr>
          <w:rFonts w:ascii="Arial" w:hAnsi="Arial" w:cs="Arial"/>
          <w:sz w:val="24"/>
          <w:szCs w:val="24"/>
        </w:rPr>
        <w:t>”</w:t>
      </w:r>
    </w:p>
    <w:p w:rsidR="0065597A" w:rsidRPr="0065597A" w:rsidRDefault="0065597A" w:rsidP="00160374">
      <w:pPr>
        <w:spacing w:line="276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 </w:t>
      </w:r>
      <w:r w:rsidR="00F06316" w:rsidRPr="00F06316">
        <w:rPr>
          <w:rFonts w:ascii="Arial" w:hAnsi="Arial" w:cs="Arial"/>
          <w:b/>
          <w:sz w:val="24"/>
          <w:szCs w:val="24"/>
        </w:rPr>
        <w:t xml:space="preserve">I.3.3. Przebieg procesu oczyszczania ścieków i wód popłucznych </w:t>
      </w:r>
      <w:r w:rsidR="0064379D">
        <w:rPr>
          <w:rFonts w:ascii="Arial" w:hAnsi="Arial" w:cs="Arial"/>
          <w:b/>
          <w:sz w:val="24"/>
          <w:szCs w:val="24"/>
        </w:rPr>
        <w:br/>
      </w:r>
      <w:r w:rsidR="00F06316" w:rsidRPr="00F06316">
        <w:rPr>
          <w:rFonts w:ascii="Arial" w:hAnsi="Arial" w:cs="Arial"/>
          <w:b/>
          <w:sz w:val="24"/>
          <w:szCs w:val="24"/>
        </w:rPr>
        <w:t>z instalacji w</w:t>
      </w:r>
      <w:r w:rsidR="00F06316" w:rsidRPr="00F06316">
        <w:rPr>
          <w:rFonts w:ascii="Arial" w:hAnsi="Arial" w:cs="Arial"/>
          <w:sz w:val="24"/>
          <w:szCs w:val="24"/>
        </w:rPr>
        <w:t xml:space="preserve"> </w:t>
      </w:r>
      <w:r w:rsidR="00F06316" w:rsidRPr="00F06316">
        <w:rPr>
          <w:rFonts w:ascii="Arial" w:hAnsi="Arial" w:cs="Arial"/>
          <w:b/>
          <w:sz w:val="24"/>
          <w:szCs w:val="24"/>
        </w:rPr>
        <w:t>neutralizatorze (oczyszczalni).</w:t>
      </w:r>
    </w:p>
    <w:p w:rsidR="00705926" w:rsidRDefault="00F06316" w:rsidP="00E871E4">
      <w:pPr>
        <w:pStyle w:val="Akapitzlist"/>
        <w:spacing w:line="276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F06316">
        <w:rPr>
          <w:rFonts w:ascii="Arial" w:hAnsi="Arial" w:cs="Arial"/>
          <w:sz w:val="24"/>
          <w:szCs w:val="24"/>
        </w:rPr>
        <w:t>1) Oczyszczanie</w:t>
      </w:r>
      <w:r w:rsidRPr="00F06316">
        <w:rPr>
          <w:rFonts w:ascii="Arial" w:hAnsi="Arial" w:cs="Arial"/>
          <w:sz w:val="24"/>
          <w:szCs w:val="24"/>
          <w:lang w:eastAsia="ar-SA"/>
        </w:rPr>
        <w:t xml:space="preserve"> ścieków popłucznych (wody popłuczne z wanny) </w:t>
      </w:r>
    </w:p>
    <w:p w:rsidR="00705926" w:rsidRDefault="00705926" w:rsidP="00E871E4">
      <w:pPr>
        <w:pStyle w:val="Akapitzlist"/>
        <w:tabs>
          <w:tab w:val="left" w:pos="567"/>
        </w:tabs>
        <w:spacing w:line="276" w:lineRule="auto"/>
        <w:ind w:left="284" w:firstLine="42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 </w:t>
      </w:r>
      <w:r w:rsidR="00E871E4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wstępne utlenienie</w:t>
      </w:r>
      <w:r w:rsidR="00F06316" w:rsidRPr="00F06316">
        <w:rPr>
          <w:rFonts w:ascii="Arial" w:hAnsi="Arial" w:cs="Arial"/>
          <w:sz w:val="24"/>
          <w:szCs w:val="24"/>
          <w:lang w:eastAsia="ar-SA"/>
        </w:rPr>
        <w:t xml:space="preserve"> żelaza w zbiorniku ZP,</w:t>
      </w:r>
    </w:p>
    <w:p w:rsidR="00705926" w:rsidRDefault="00E871E4" w:rsidP="00E871E4">
      <w:pPr>
        <w:pStyle w:val="Akapitzlist"/>
        <w:tabs>
          <w:tab w:val="left" w:pos="567"/>
        </w:tabs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705926">
        <w:rPr>
          <w:rFonts w:ascii="Arial" w:hAnsi="Arial" w:cs="Arial"/>
          <w:sz w:val="24"/>
          <w:szCs w:val="24"/>
          <w:lang w:eastAsia="ar-SA"/>
        </w:rPr>
        <w:t xml:space="preserve">korekta </w:t>
      </w:r>
      <w:r w:rsidR="00F06316" w:rsidRPr="00F06316">
        <w:rPr>
          <w:rFonts w:ascii="Arial" w:hAnsi="Arial" w:cs="Arial"/>
          <w:sz w:val="24"/>
          <w:szCs w:val="24"/>
          <w:lang w:eastAsia="ar-SA"/>
        </w:rPr>
        <w:t>pH</w:t>
      </w:r>
      <w:r w:rsidR="0070592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06316" w:rsidRPr="00F06316">
        <w:rPr>
          <w:rFonts w:ascii="Arial" w:hAnsi="Arial" w:cs="Arial"/>
          <w:sz w:val="24"/>
          <w:szCs w:val="24"/>
          <w:lang w:eastAsia="ar-SA"/>
        </w:rPr>
        <w:t>w komorze neutralizacji KN, prz</w:t>
      </w:r>
      <w:r w:rsidR="00705926">
        <w:rPr>
          <w:rFonts w:ascii="Arial" w:hAnsi="Arial" w:cs="Arial"/>
          <w:sz w:val="24"/>
          <w:szCs w:val="24"/>
          <w:lang w:eastAsia="ar-SA"/>
        </w:rPr>
        <w:t xml:space="preserve">y użyciu wodorotlenku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705926">
        <w:rPr>
          <w:rFonts w:ascii="Arial" w:hAnsi="Arial" w:cs="Arial"/>
          <w:sz w:val="24"/>
          <w:szCs w:val="24"/>
          <w:lang w:eastAsia="ar-SA"/>
        </w:rPr>
        <w:t xml:space="preserve">sodowego ;  wytrącanie </w:t>
      </w:r>
      <w:r w:rsidR="00705926" w:rsidRPr="00F06316">
        <w:rPr>
          <w:rFonts w:ascii="Arial" w:hAnsi="Arial" w:cs="Arial"/>
          <w:sz w:val="24"/>
          <w:szCs w:val="24"/>
          <w:lang w:eastAsia="ar-SA"/>
        </w:rPr>
        <w:t>wodorotlenków żelaza i cynku</w:t>
      </w:r>
      <w:r w:rsidR="00705926">
        <w:rPr>
          <w:rFonts w:ascii="Arial" w:hAnsi="Arial" w:cs="Arial"/>
          <w:sz w:val="24"/>
          <w:szCs w:val="24"/>
          <w:lang w:eastAsia="ar-SA"/>
        </w:rPr>
        <w:t>,</w:t>
      </w:r>
    </w:p>
    <w:p w:rsidR="00705926" w:rsidRDefault="00705926" w:rsidP="00E871E4">
      <w:pPr>
        <w:pStyle w:val="Akapitzlist"/>
        <w:tabs>
          <w:tab w:val="left" w:pos="567"/>
        </w:tabs>
        <w:spacing w:line="276" w:lineRule="auto"/>
        <w:ind w:left="284" w:firstLine="42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 </w:t>
      </w:r>
      <w:r w:rsidR="00CF2D4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06316">
        <w:rPr>
          <w:rFonts w:ascii="Arial" w:hAnsi="Arial" w:cs="Arial"/>
          <w:sz w:val="24"/>
          <w:szCs w:val="24"/>
          <w:lang w:eastAsia="ar-SA"/>
        </w:rPr>
        <w:t>dozowanie polielektrolitu i flokulacja</w:t>
      </w:r>
      <w:r>
        <w:rPr>
          <w:rFonts w:ascii="Arial" w:hAnsi="Arial" w:cs="Arial"/>
          <w:sz w:val="24"/>
          <w:szCs w:val="24"/>
          <w:lang w:eastAsia="ar-SA"/>
        </w:rPr>
        <w:t>,</w:t>
      </w:r>
    </w:p>
    <w:p w:rsidR="00705926" w:rsidRDefault="00705926" w:rsidP="00E871E4">
      <w:pPr>
        <w:pStyle w:val="Akapitzlist"/>
        <w:tabs>
          <w:tab w:val="left" w:pos="567"/>
        </w:tabs>
        <w:spacing w:line="276" w:lineRule="auto"/>
        <w:ind w:left="284" w:firstLine="42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 </w:t>
      </w:r>
      <w:r w:rsidR="00CF2D43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oddzielenie osadu i gromadzenie go w zbiorniku osadu ZO</w:t>
      </w:r>
    </w:p>
    <w:p w:rsidR="00F06316" w:rsidRPr="0065597A" w:rsidRDefault="00E871E4" w:rsidP="00E871E4">
      <w:pPr>
        <w:pStyle w:val="Akapitzlist"/>
        <w:tabs>
          <w:tab w:val="left" w:pos="567"/>
        </w:tabs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705926">
        <w:rPr>
          <w:rFonts w:ascii="Arial" w:hAnsi="Arial" w:cs="Arial"/>
          <w:sz w:val="24"/>
          <w:szCs w:val="24"/>
          <w:lang w:eastAsia="ar-SA"/>
        </w:rPr>
        <w:t>odprowadzenie wody obiegowej do zbiornika ZPN, skąd będzie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705926">
        <w:rPr>
          <w:rFonts w:ascii="Arial" w:hAnsi="Arial" w:cs="Arial"/>
          <w:sz w:val="24"/>
          <w:szCs w:val="24"/>
          <w:lang w:eastAsia="ar-SA"/>
        </w:rPr>
        <w:t xml:space="preserve">przepompowywana do linii cynkowniczej, </w:t>
      </w:r>
    </w:p>
    <w:p w:rsidR="00CF2D43" w:rsidRDefault="00F06316" w:rsidP="00160374">
      <w:pPr>
        <w:pStyle w:val="Tekstpodstawowy"/>
        <w:spacing w:line="276" w:lineRule="auto"/>
        <w:ind w:left="709" w:hanging="425"/>
        <w:rPr>
          <w:rFonts w:ascii="Arial" w:hAnsi="Arial" w:cs="Arial"/>
          <w:szCs w:val="24"/>
          <w:lang w:eastAsia="ar-SA"/>
        </w:rPr>
      </w:pPr>
      <w:r w:rsidRPr="00F06316">
        <w:rPr>
          <w:rFonts w:ascii="Arial" w:hAnsi="Arial" w:cs="Arial"/>
          <w:szCs w:val="24"/>
        </w:rPr>
        <w:t xml:space="preserve">2) </w:t>
      </w:r>
      <w:r w:rsidR="00CF2D43">
        <w:rPr>
          <w:rFonts w:ascii="Arial" w:hAnsi="Arial" w:cs="Arial"/>
          <w:szCs w:val="24"/>
        </w:rPr>
        <w:t>Oczyszczanie pozostałych</w:t>
      </w:r>
      <w:r w:rsidRPr="00F06316">
        <w:rPr>
          <w:rFonts w:ascii="Arial" w:hAnsi="Arial" w:cs="Arial"/>
          <w:szCs w:val="24"/>
        </w:rPr>
        <w:t xml:space="preserve">  </w:t>
      </w:r>
      <w:r w:rsidR="00CF2D43">
        <w:rPr>
          <w:rFonts w:ascii="Arial" w:hAnsi="Arial" w:cs="Arial"/>
          <w:szCs w:val="24"/>
          <w:lang w:eastAsia="ar-SA"/>
        </w:rPr>
        <w:t>ścieków z zakładu</w:t>
      </w:r>
      <w:r w:rsidR="00CF2D43" w:rsidRPr="00CF2D43">
        <w:rPr>
          <w:rFonts w:ascii="Arial" w:hAnsi="Arial" w:cs="Arial"/>
          <w:szCs w:val="24"/>
          <w:lang w:eastAsia="ar-SA"/>
        </w:rPr>
        <w:t xml:space="preserve"> </w:t>
      </w:r>
      <w:r w:rsidR="00CF2D43" w:rsidRPr="00F06316">
        <w:rPr>
          <w:rFonts w:ascii="Arial" w:hAnsi="Arial" w:cs="Arial"/>
          <w:szCs w:val="24"/>
          <w:lang w:eastAsia="ar-SA"/>
        </w:rPr>
        <w:t>prowadzone</w:t>
      </w:r>
      <w:r w:rsidR="00CF2D43">
        <w:rPr>
          <w:rFonts w:ascii="Arial" w:hAnsi="Arial" w:cs="Arial"/>
          <w:szCs w:val="24"/>
          <w:lang w:eastAsia="ar-SA"/>
        </w:rPr>
        <w:t xml:space="preserve"> będzie</w:t>
      </w:r>
      <w:r w:rsidR="00CF2D43" w:rsidRPr="00F06316">
        <w:rPr>
          <w:rFonts w:ascii="Arial" w:hAnsi="Arial" w:cs="Arial"/>
          <w:szCs w:val="24"/>
          <w:lang w:eastAsia="ar-SA"/>
        </w:rPr>
        <w:t xml:space="preserve"> </w:t>
      </w:r>
      <w:r w:rsidR="00CF2D43">
        <w:rPr>
          <w:rFonts w:ascii="Arial" w:hAnsi="Arial" w:cs="Arial"/>
          <w:szCs w:val="24"/>
          <w:lang w:eastAsia="ar-SA"/>
        </w:rPr>
        <w:br/>
      </w:r>
      <w:r w:rsidR="00CF2D43" w:rsidRPr="00F06316">
        <w:rPr>
          <w:rFonts w:ascii="Arial" w:hAnsi="Arial" w:cs="Arial"/>
          <w:szCs w:val="24"/>
          <w:lang w:eastAsia="ar-SA"/>
        </w:rPr>
        <w:t>w sposób cykliczny w reaktorze R</w:t>
      </w:r>
      <w:r w:rsidR="00CF2D43">
        <w:rPr>
          <w:rFonts w:ascii="Arial" w:hAnsi="Arial" w:cs="Arial"/>
          <w:szCs w:val="24"/>
          <w:lang w:eastAsia="ar-SA"/>
        </w:rPr>
        <w:t xml:space="preserve"> ( będą gromadzone </w:t>
      </w:r>
      <w:r w:rsidRPr="00F06316">
        <w:rPr>
          <w:rFonts w:ascii="Arial" w:hAnsi="Arial" w:cs="Arial"/>
          <w:szCs w:val="24"/>
          <w:lang w:eastAsia="ar-SA"/>
        </w:rPr>
        <w:t xml:space="preserve"> w zbiorniku uśredniającym ZU</w:t>
      </w:r>
      <w:r w:rsidR="00CF2D43">
        <w:rPr>
          <w:rFonts w:ascii="Arial" w:hAnsi="Arial" w:cs="Arial"/>
          <w:szCs w:val="24"/>
          <w:lang w:eastAsia="ar-SA"/>
        </w:rPr>
        <w:t xml:space="preserve">) </w:t>
      </w:r>
      <w:r w:rsidRPr="00F06316">
        <w:rPr>
          <w:rFonts w:ascii="Arial" w:hAnsi="Arial" w:cs="Arial"/>
          <w:szCs w:val="24"/>
          <w:lang w:eastAsia="ar-SA"/>
        </w:rPr>
        <w:t>.</w:t>
      </w:r>
      <w:r w:rsidR="00975267">
        <w:rPr>
          <w:rFonts w:ascii="Arial" w:hAnsi="Arial" w:cs="Arial"/>
          <w:szCs w:val="24"/>
          <w:lang w:eastAsia="ar-SA"/>
        </w:rPr>
        <w:t xml:space="preserve"> </w:t>
      </w:r>
    </w:p>
    <w:p w:rsidR="00CF2D43" w:rsidRDefault="00CF2D43" w:rsidP="00E871E4">
      <w:pPr>
        <w:pStyle w:val="Tekstpodstawowy"/>
        <w:tabs>
          <w:tab w:val="left" w:pos="851"/>
        </w:tabs>
        <w:spacing w:line="276" w:lineRule="auto"/>
        <w:ind w:left="708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- wstępne utlenienie</w:t>
      </w:r>
      <w:r w:rsidR="00F06316" w:rsidRPr="00F06316">
        <w:rPr>
          <w:rFonts w:ascii="Arial" w:hAnsi="Arial" w:cs="Arial"/>
          <w:szCs w:val="24"/>
          <w:lang w:eastAsia="ar-SA"/>
        </w:rPr>
        <w:t xml:space="preserve"> żelaza  nadtlenkiem wodoru przy pH 3-3,5 przez minimum 45 minut, z okresowym mieszaniem,</w:t>
      </w:r>
    </w:p>
    <w:p w:rsidR="00CF2D43" w:rsidRDefault="00CF2D43" w:rsidP="00E871E4">
      <w:pPr>
        <w:pStyle w:val="Akapitzlist"/>
        <w:spacing w:line="276" w:lineRule="auto"/>
        <w:ind w:left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korekta </w:t>
      </w:r>
      <w:r w:rsidRPr="00F06316">
        <w:rPr>
          <w:rFonts w:ascii="Arial" w:hAnsi="Arial" w:cs="Arial"/>
          <w:sz w:val="24"/>
          <w:szCs w:val="24"/>
          <w:lang w:eastAsia="ar-SA"/>
        </w:rPr>
        <w:t>pH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06316">
        <w:rPr>
          <w:rFonts w:ascii="Arial" w:hAnsi="Arial" w:cs="Arial"/>
          <w:sz w:val="24"/>
          <w:szCs w:val="24"/>
          <w:lang w:eastAsia="ar-SA"/>
        </w:rPr>
        <w:t>w komorze neutralizacji KN, prz</w:t>
      </w:r>
      <w:r>
        <w:rPr>
          <w:rFonts w:ascii="Arial" w:hAnsi="Arial" w:cs="Arial"/>
          <w:sz w:val="24"/>
          <w:szCs w:val="24"/>
          <w:lang w:eastAsia="ar-SA"/>
        </w:rPr>
        <w:t xml:space="preserve">y użyciu wodorotlenku sodowego ;  wytrącanie </w:t>
      </w:r>
      <w:r w:rsidRPr="00F06316">
        <w:rPr>
          <w:rFonts w:ascii="Arial" w:hAnsi="Arial" w:cs="Arial"/>
          <w:sz w:val="24"/>
          <w:szCs w:val="24"/>
          <w:lang w:eastAsia="ar-SA"/>
        </w:rPr>
        <w:t>wodorotlenków żelaza i cynku</w:t>
      </w:r>
      <w:r>
        <w:rPr>
          <w:rFonts w:ascii="Arial" w:hAnsi="Arial" w:cs="Arial"/>
          <w:sz w:val="24"/>
          <w:szCs w:val="24"/>
          <w:lang w:eastAsia="ar-SA"/>
        </w:rPr>
        <w:t>,</w:t>
      </w:r>
    </w:p>
    <w:p w:rsidR="00CF2D43" w:rsidRDefault="00CF2D43" w:rsidP="00E871E4">
      <w:pPr>
        <w:pStyle w:val="Akapitzlist"/>
        <w:spacing w:line="276" w:lineRule="auto"/>
        <w:ind w:left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 </w:t>
      </w:r>
      <w:r w:rsidRPr="00F06316">
        <w:rPr>
          <w:rFonts w:ascii="Arial" w:hAnsi="Arial" w:cs="Arial"/>
          <w:sz w:val="24"/>
          <w:szCs w:val="24"/>
          <w:lang w:eastAsia="ar-SA"/>
        </w:rPr>
        <w:t>dozowanie polielektrolitu i flokulacja</w:t>
      </w:r>
      <w:r>
        <w:rPr>
          <w:rFonts w:ascii="Arial" w:hAnsi="Arial" w:cs="Arial"/>
          <w:sz w:val="24"/>
          <w:szCs w:val="24"/>
          <w:lang w:eastAsia="ar-SA"/>
        </w:rPr>
        <w:t>, następnie minimum 2 godzinna sedymentacja,</w:t>
      </w:r>
    </w:p>
    <w:p w:rsidR="00F06316" w:rsidRDefault="00E871E4" w:rsidP="00E871E4">
      <w:pPr>
        <w:pStyle w:val="Tekstpodstawowy"/>
        <w:spacing w:line="276" w:lineRule="auto"/>
        <w:ind w:left="708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- po sedymentacji jeśli ilość osadu będzie </w:t>
      </w:r>
      <w:r w:rsidR="00F06316" w:rsidRPr="00F06316">
        <w:rPr>
          <w:rFonts w:ascii="Arial" w:hAnsi="Arial" w:cs="Arial"/>
          <w:szCs w:val="24"/>
          <w:lang w:eastAsia="ar-SA"/>
        </w:rPr>
        <w:t xml:space="preserve"> poniżej poziomu sp</w:t>
      </w:r>
      <w:r>
        <w:rPr>
          <w:rFonts w:ascii="Arial" w:hAnsi="Arial" w:cs="Arial"/>
          <w:szCs w:val="24"/>
          <w:lang w:eastAsia="ar-SA"/>
        </w:rPr>
        <w:t>ustu wody nadosadowej, nastąpi</w:t>
      </w:r>
      <w:r w:rsidR="00F06316" w:rsidRPr="00F06316">
        <w:rPr>
          <w:rFonts w:ascii="Arial" w:hAnsi="Arial" w:cs="Arial"/>
          <w:szCs w:val="24"/>
          <w:lang w:eastAsia="ar-SA"/>
        </w:rPr>
        <w:t xml:space="preserve"> spust wody nadosadowej, a następnie przepompowanie osadu do zbiornika ZO. </w:t>
      </w:r>
    </w:p>
    <w:p w:rsidR="00E90BBE" w:rsidRPr="00E90BBE" w:rsidRDefault="00F06316" w:rsidP="00BD2113">
      <w:pPr>
        <w:pStyle w:val="Tekstpodstawowy"/>
        <w:spacing w:line="276" w:lineRule="auto"/>
        <w:ind w:left="708"/>
        <w:rPr>
          <w:rFonts w:ascii="Arial" w:hAnsi="Arial" w:cs="Arial"/>
          <w:szCs w:val="24"/>
          <w:lang w:eastAsia="ar-SA"/>
        </w:rPr>
      </w:pPr>
      <w:r w:rsidRPr="00F06316">
        <w:rPr>
          <w:rFonts w:ascii="Arial" w:hAnsi="Arial" w:cs="Arial"/>
          <w:szCs w:val="24"/>
          <w:lang w:eastAsia="ar-SA"/>
        </w:rPr>
        <w:t>Ścieki oczy</w:t>
      </w:r>
      <w:r w:rsidR="00313671">
        <w:rPr>
          <w:rFonts w:ascii="Arial" w:hAnsi="Arial" w:cs="Arial"/>
          <w:szCs w:val="24"/>
          <w:lang w:eastAsia="ar-SA"/>
        </w:rPr>
        <w:t>szczone ze zbiornika filtratu będą</w:t>
      </w:r>
      <w:r w:rsidRPr="00F06316">
        <w:rPr>
          <w:rFonts w:ascii="Arial" w:hAnsi="Arial" w:cs="Arial"/>
          <w:szCs w:val="24"/>
          <w:lang w:eastAsia="ar-SA"/>
        </w:rPr>
        <w:t xml:space="preserve"> kierowane na filtr piasko</w:t>
      </w:r>
      <w:r w:rsidR="00A7437C">
        <w:rPr>
          <w:rFonts w:ascii="Arial" w:hAnsi="Arial" w:cs="Arial"/>
          <w:szCs w:val="24"/>
          <w:lang w:eastAsia="ar-SA"/>
        </w:rPr>
        <w:t xml:space="preserve">wy </w:t>
      </w:r>
      <w:r w:rsidR="00313671">
        <w:rPr>
          <w:rFonts w:ascii="Arial" w:hAnsi="Arial" w:cs="Arial"/>
          <w:szCs w:val="24"/>
          <w:lang w:eastAsia="ar-SA"/>
        </w:rPr>
        <w:br/>
      </w:r>
      <w:r w:rsidR="00A7437C">
        <w:rPr>
          <w:rFonts w:ascii="Arial" w:hAnsi="Arial" w:cs="Arial"/>
          <w:szCs w:val="24"/>
          <w:lang w:eastAsia="ar-SA"/>
        </w:rPr>
        <w:t xml:space="preserve">i stąd dalej do kanalizacji. </w:t>
      </w:r>
      <w:r w:rsidR="00313671">
        <w:rPr>
          <w:rFonts w:ascii="Arial" w:hAnsi="Arial" w:cs="Arial"/>
          <w:szCs w:val="24"/>
          <w:lang w:eastAsia="ar-SA"/>
        </w:rPr>
        <w:t>Osady będą</w:t>
      </w:r>
      <w:r w:rsidRPr="00F06316">
        <w:rPr>
          <w:rFonts w:ascii="Arial" w:hAnsi="Arial" w:cs="Arial"/>
          <w:szCs w:val="24"/>
          <w:lang w:eastAsia="ar-SA"/>
        </w:rPr>
        <w:t xml:space="preserve"> odwadniane na </w:t>
      </w:r>
      <w:r w:rsidR="00313671">
        <w:rPr>
          <w:rFonts w:ascii="Arial" w:hAnsi="Arial" w:cs="Arial"/>
          <w:szCs w:val="24"/>
          <w:lang w:eastAsia="ar-SA"/>
        </w:rPr>
        <w:t xml:space="preserve">prasie, a odsącz  kierowany będzie </w:t>
      </w:r>
      <w:r w:rsidR="0065597A">
        <w:rPr>
          <w:rFonts w:ascii="Arial" w:hAnsi="Arial" w:cs="Arial"/>
          <w:szCs w:val="24"/>
          <w:lang w:eastAsia="ar-SA"/>
        </w:rPr>
        <w:t xml:space="preserve">do zbiornika filtratu.” </w:t>
      </w:r>
      <w:r w:rsidRPr="00F06316">
        <w:rPr>
          <w:rFonts w:ascii="Arial" w:hAnsi="Arial" w:cs="Arial"/>
          <w:szCs w:val="24"/>
          <w:lang w:eastAsia="ar-SA"/>
        </w:rPr>
        <w:t xml:space="preserve">  </w:t>
      </w:r>
    </w:p>
    <w:p w:rsidR="00E30AC4" w:rsidRDefault="00E30AC4" w:rsidP="0065597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30AC4" w:rsidRDefault="00E30AC4" w:rsidP="0065597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I.</w:t>
      </w:r>
      <w:r w:rsidR="00BD211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D127E">
        <w:rPr>
          <w:rFonts w:ascii="Arial" w:hAnsi="Arial" w:cs="Arial"/>
          <w:sz w:val="24"/>
          <w:szCs w:val="24"/>
        </w:rPr>
        <w:t xml:space="preserve">W punkcie </w:t>
      </w:r>
      <w:r w:rsidRPr="0064379D">
        <w:rPr>
          <w:rFonts w:ascii="Arial" w:hAnsi="Arial" w:cs="Arial"/>
          <w:b/>
          <w:sz w:val="24"/>
          <w:szCs w:val="24"/>
        </w:rPr>
        <w:t>II 1.1</w:t>
      </w:r>
      <w:r w:rsidRPr="006D127E">
        <w:rPr>
          <w:rFonts w:ascii="Arial" w:hAnsi="Arial" w:cs="Arial"/>
          <w:sz w:val="24"/>
          <w:szCs w:val="24"/>
        </w:rPr>
        <w:t>. 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379D">
        <w:rPr>
          <w:rFonts w:ascii="Arial" w:hAnsi="Arial" w:cs="Arial"/>
          <w:b/>
          <w:sz w:val="24"/>
          <w:szCs w:val="24"/>
        </w:rPr>
        <w:t xml:space="preserve">Tabeli </w:t>
      </w:r>
      <w:r w:rsidR="00F06316" w:rsidRPr="0064379D">
        <w:rPr>
          <w:rFonts w:ascii="Arial" w:hAnsi="Arial" w:cs="Arial"/>
          <w:b/>
          <w:sz w:val="24"/>
          <w:szCs w:val="24"/>
        </w:rPr>
        <w:t xml:space="preserve">nr </w:t>
      </w:r>
      <w:r w:rsidRPr="0064379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wiersze o </w:t>
      </w:r>
      <w:r w:rsidRPr="0064379D">
        <w:rPr>
          <w:rFonts w:ascii="Arial" w:hAnsi="Arial" w:cs="Arial"/>
          <w:b/>
          <w:sz w:val="24"/>
          <w:szCs w:val="24"/>
        </w:rPr>
        <w:t>Lp.</w:t>
      </w:r>
      <w:r w:rsidR="00F06316" w:rsidRPr="0064379D">
        <w:rPr>
          <w:rFonts w:ascii="Arial" w:hAnsi="Arial" w:cs="Arial"/>
          <w:b/>
          <w:sz w:val="24"/>
          <w:szCs w:val="24"/>
        </w:rPr>
        <w:t>11 i L.p.12</w:t>
      </w:r>
      <w:r w:rsidR="00F063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otrzymują brzmienie: </w:t>
      </w:r>
    </w:p>
    <w:p w:rsidR="00F06316" w:rsidRDefault="00F06316" w:rsidP="0065597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527"/>
        <w:gridCol w:w="2810"/>
        <w:gridCol w:w="2660"/>
        <w:gridCol w:w="1145"/>
      </w:tblGrid>
      <w:tr w:rsidR="00F06316" w:rsidRPr="00FE129C" w:rsidTr="0065597A">
        <w:trPr>
          <w:trHeight w:val="375"/>
        </w:trPr>
        <w:tc>
          <w:tcPr>
            <w:tcW w:w="648" w:type="dxa"/>
            <w:vMerge w:val="restart"/>
          </w:tcPr>
          <w:p w:rsidR="00F06316" w:rsidRPr="00FE129C" w:rsidRDefault="00F06316" w:rsidP="0065597A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F06316" w:rsidRPr="00FE129C" w:rsidRDefault="00F06316" w:rsidP="0065597A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FE129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620" w:type="dxa"/>
            <w:vMerge w:val="restart"/>
          </w:tcPr>
          <w:p w:rsidR="00F06316" w:rsidRPr="00FE129C" w:rsidRDefault="00F06316" w:rsidP="0065597A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F06316" w:rsidRPr="00FE129C" w:rsidRDefault="00F06316" w:rsidP="0065597A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FE129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Emitor</w:t>
            </w:r>
          </w:p>
        </w:tc>
        <w:tc>
          <w:tcPr>
            <w:tcW w:w="3060" w:type="dxa"/>
            <w:vMerge w:val="restart"/>
          </w:tcPr>
          <w:p w:rsidR="00F06316" w:rsidRPr="00FE129C" w:rsidRDefault="00F06316" w:rsidP="0065597A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F06316" w:rsidRPr="00FE129C" w:rsidRDefault="00F06316" w:rsidP="0065597A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FE129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Źródło emisji</w:t>
            </w:r>
          </w:p>
        </w:tc>
        <w:tc>
          <w:tcPr>
            <w:tcW w:w="3884" w:type="dxa"/>
            <w:gridSpan w:val="2"/>
          </w:tcPr>
          <w:p w:rsidR="00F06316" w:rsidRPr="00FE129C" w:rsidRDefault="00F06316" w:rsidP="0065597A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FE129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Dopuszczalna wielkość emisji</w:t>
            </w:r>
          </w:p>
        </w:tc>
      </w:tr>
      <w:tr w:rsidR="00F06316" w:rsidRPr="00FE129C" w:rsidTr="0065597A">
        <w:trPr>
          <w:trHeight w:val="627"/>
        </w:trPr>
        <w:tc>
          <w:tcPr>
            <w:tcW w:w="648" w:type="dxa"/>
            <w:vMerge/>
          </w:tcPr>
          <w:p w:rsidR="00F06316" w:rsidRPr="00FE129C" w:rsidRDefault="00F06316" w:rsidP="0065597A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  <w:vMerge/>
          </w:tcPr>
          <w:p w:rsidR="00F06316" w:rsidRPr="00FE129C" w:rsidRDefault="00F06316" w:rsidP="0065597A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060" w:type="dxa"/>
            <w:vMerge/>
          </w:tcPr>
          <w:p w:rsidR="00F06316" w:rsidRPr="00FE129C" w:rsidRDefault="00F06316" w:rsidP="0065597A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00" w:type="dxa"/>
          </w:tcPr>
          <w:p w:rsidR="00F06316" w:rsidRPr="00FE129C" w:rsidRDefault="00F06316" w:rsidP="0065597A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FE129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Rodzaj substancji </w:t>
            </w:r>
          </w:p>
          <w:p w:rsidR="00F06316" w:rsidRPr="00FE129C" w:rsidRDefault="00F06316" w:rsidP="0065597A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E129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zanieczyszczających</w:t>
            </w:r>
          </w:p>
        </w:tc>
        <w:tc>
          <w:tcPr>
            <w:tcW w:w="1184" w:type="dxa"/>
          </w:tcPr>
          <w:p w:rsidR="00F06316" w:rsidRPr="00FE129C" w:rsidRDefault="00F06316" w:rsidP="0065597A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FE129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kg/h</w:t>
            </w:r>
          </w:p>
        </w:tc>
      </w:tr>
      <w:tr w:rsidR="00F06316" w:rsidRPr="00FE129C" w:rsidTr="0065597A">
        <w:tc>
          <w:tcPr>
            <w:tcW w:w="648" w:type="dxa"/>
          </w:tcPr>
          <w:p w:rsidR="00F06316" w:rsidRPr="00FE129C" w:rsidRDefault="00F06316" w:rsidP="0065597A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E129C">
              <w:rPr>
                <w:rFonts w:ascii="Arial" w:hAnsi="Arial" w:cs="Arial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1620" w:type="dxa"/>
          </w:tcPr>
          <w:p w:rsidR="00F06316" w:rsidRPr="00FE129C" w:rsidRDefault="00F06316" w:rsidP="0065597A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E129C">
              <w:rPr>
                <w:rFonts w:ascii="Arial" w:hAnsi="Arial" w:cs="Arial"/>
                <w:sz w:val="22"/>
                <w:szCs w:val="22"/>
                <w:lang w:eastAsia="ar-SA"/>
              </w:rPr>
              <w:t>E-Z/2</w:t>
            </w:r>
          </w:p>
        </w:tc>
        <w:tc>
          <w:tcPr>
            <w:tcW w:w="3060" w:type="dxa"/>
          </w:tcPr>
          <w:p w:rsidR="00F06316" w:rsidRPr="00FE129C" w:rsidRDefault="00F06316" w:rsidP="0065597A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E129C">
              <w:rPr>
                <w:rFonts w:ascii="Arial" w:hAnsi="Arial" w:cs="Arial"/>
                <w:sz w:val="22"/>
                <w:szCs w:val="22"/>
                <w:lang w:eastAsia="ar-SA"/>
              </w:rPr>
              <w:t>Zbiornik ze stężonym kwasem solnym</w:t>
            </w:r>
          </w:p>
        </w:tc>
        <w:tc>
          <w:tcPr>
            <w:tcW w:w="2700" w:type="dxa"/>
          </w:tcPr>
          <w:p w:rsidR="00F06316" w:rsidRPr="00FE129C" w:rsidRDefault="00F06316" w:rsidP="0065597A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E129C">
              <w:rPr>
                <w:rFonts w:ascii="Arial" w:hAnsi="Arial" w:cs="Arial"/>
                <w:sz w:val="22"/>
                <w:szCs w:val="22"/>
                <w:lang w:eastAsia="ar-SA"/>
              </w:rPr>
              <w:t>chlorowodór</w:t>
            </w:r>
          </w:p>
        </w:tc>
        <w:tc>
          <w:tcPr>
            <w:tcW w:w="1184" w:type="dxa"/>
          </w:tcPr>
          <w:p w:rsidR="00F06316" w:rsidRPr="00FE129C" w:rsidRDefault="00F06316" w:rsidP="0065597A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E129C">
              <w:rPr>
                <w:rFonts w:ascii="Arial" w:hAnsi="Arial" w:cs="Arial"/>
                <w:sz w:val="22"/>
                <w:szCs w:val="22"/>
                <w:lang w:eastAsia="ar-SA"/>
              </w:rPr>
              <w:t>0,0038</w:t>
            </w:r>
          </w:p>
        </w:tc>
      </w:tr>
      <w:tr w:rsidR="00F06316" w:rsidRPr="00FE129C" w:rsidTr="0065597A">
        <w:tc>
          <w:tcPr>
            <w:tcW w:w="648" w:type="dxa"/>
          </w:tcPr>
          <w:p w:rsidR="00F06316" w:rsidRPr="00FE129C" w:rsidRDefault="00F06316" w:rsidP="0065597A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E129C">
              <w:rPr>
                <w:rFonts w:ascii="Arial" w:hAnsi="Arial" w:cs="Arial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1620" w:type="dxa"/>
          </w:tcPr>
          <w:p w:rsidR="00F06316" w:rsidRPr="00FE129C" w:rsidRDefault="00F06316" w:rsidP="0065597A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E129C">
              <w:rPr>
                <w:rFonts w:ascii="Arial" w:hAnsi="Arial" w:cs="Arial"/>
                <w:sz w:val="22"/>
                <w:szCs w:val="22"/>
                <w:lang w:eastAsia="ar-SA"/>
              </w:rPr>
              <w:t>E-Z/3</w:t>
            </w:r>
          </w:p>
        </w:tc>
        <w:tc>
          <w:tcPr>
            <w:tcW w:w="3060" w:type="dxa"/>
          </w:tcPr>
          <w:p w:rsidR="00F06316" w:rsidRPr="00FE129C" w:rsidRDefault="00F06316" w:rsidP="0065597A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E129C">
              <w:rPr>
                <w:rFonts w:ascii="Arial" w:hAnsi="Arial" w:cs="Arial"/>
                <w:sz w:val="22"/>
                <w:szCs w:val="22"/>
                <w:lang w:eastAsia="ar-SA"/>
              </w:rPr>
              <w:t>Zbiornik ze stężonym kwasem solnym</w:t>
            </w:r>
          </w:p>
        </w:tc>
        <w:tc>
          <w:tcPr>
            <w:tcW w:w="2700" w:type="dxa"/>
          </w:tcPr>
          <w:p w:rsidR="00F06316" w:rsidRPr="00FE129C" w:rsidRDefault="00F06316" w:rsidP="0065597A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E129C">
              <w:rPr>
                <w:rFonts w:ascii="Arial" w:hAnsi="Arial" w:cs="Arial"/>
                <w:sz w:val="22"/>
                <w:szCs w:val="22"/>
                <w:lang w:eastAsia="ar-SA"/>
              </w:rPr>
              <w:t>chlorowodór</w:t>
            </w:r>
          </w:p>
        </w:tc>
        <w:tc>
          <w:tcPr>
            <w:tcW w:w="1184" w:type="dxa"/>
          </w:tcPr>
          <w:p w:rsidR="00F06316" w:rsidRPr="00FE129C" w:rsidRDefault="00F06316" w:rsidP="0065597A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E129C">
              <w:rPr>
                <w:rFonts w:ascii="Arial" w:hAnsi="Arial" w:cs="Arial"/>
                <w:sz w:val="22"/>
                <w:szCs w:val="22"/>
                <w:lang w:eastAsia="ar-SA"/>
              </w:rPr>
              <w:t>0,0003</w:t>
            </w:r>
          </w:p>
        </w:tc>
      </w:tr>
    </w:tbl>
    <w:p w:rsidR="00160374" w:rsidRDefault="00160374" w:rsidP="0065597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06316" w:rsidRDefault="007C7EAF" w:rsidP="0065597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I.3</w:t>
      </w:r>
      <w:r w:rsidR="00E30AC4">
        <w:rPr>
          <w:rFonts w:ascii="Arial" w:hAnsi="Arial" w:cs="Arial"/>
          <w:b/>
          <w:sz w:val="24"/>
          <w:szCs w:val="24"/>
        </w:rPr>
        <w:t>.</w:t>
      </w:r>
      <w:r w:rsidR="00E30AC4">
        <w:rPr>
          <w:rFonts w:ascii="Arial" w:hAnsi="Arial" w:cs="Arial"/>
          <w:sz w:val="24"/>
          <w:szCs w:val="24"/>
        </w:rPr>
        <w:t xml:space="preserve"> W </w:t>
      </w:r>
      <w:r w:rsidR="00E30AC4" w:rsidRPr="006D127E">
        <w:rPr>
          <w:rFonts w:ascii="Arial" w:hAnsi="Arial" w:cs="Arial"/>
          <w:sz w:val="24"/>
          <w:szCs w:val="24"/>
        </w:rPr>
        <w:t xml:space="preserve">punkcie </w:t>
      </w:r>
      <w:r w:rsidR="00E30AC4" w:rsidRPr="0064379D">
        <w:rPr>
          <w:rFonts w:ascii="Arial" w:hAnsi="Arial" w:cs="Arial"/>
          <w:b/>
          <w:sz w:val="24"/>
          <w:szCs w:val="24"/>
        </w:rPr>
        <w:t xml:space="preserve">II.1.2 </w:t>
      </w:r>
      <w:r w:rsidR="00F06316" w:rsidRPr="0064379D">
        <w:rPr>
          <w:rFonts w:ascii="Arial" w:hAnsi="Arial" w:cs="Arial"/>
          <w:b/>
          <w:sz w:val="24"/>
          <w:szCs w:val="24"/>
        </w:rPr>
        <w:t xml:space="preserve"> </w:t>
      </w:r>
      <w:r w:rsidR="0064379D">
        <w:rPr>
          <w:rFonts w:ascii="Arial" w:hAnsi="Arial" w:cs="Arial"/>
          <w:sz w:val="24"/>
          <w:szCs w:val="24"/>
        </w:rPr>
        <w:t>w</w:t>
      </w:r>
      <w:r w:rsidR="00F06316">
        <w:rPr>
          <w:rFonts w:ascii="Arial" w:hAnsi="Arial" w:cs="Arial"/>
          <w:sz w:val="24"/>
          <w:szCs w:val="24"/>
        </w:rPr>
        <w:t xml:space="preserve"> miejsce</w:t>
      </w:r>
      <w:r w:rsidR="00B776ED">
        <w:rPr>
          <w:rFonts w:ascii="Arial" w:hAnsi="Arial" w:cs="Arial"/>
          <w:sz w:val="24"/>
          <w:szCs w:val="24"/>
        </w:rPr>
        <w:t xml:space="preserve"> wyrazów </w:t>
      </w:r>
      <w:r w:rsidR="00F06316">
        <w:rPr>
          <w:rFonts w:ascii="Arial" w:hAnsi="Arial" w:cs="Arial"/>
          <w:sz w:val="24"/>
          <w:szCs w:val="24"/>
        </w:rPr>
        <w:t xml:space="preserve">„chlorowodór 0,32 Mg/rok” wprowadzam </w:t>
      </w:r>
      <w:r w:rsidR="00B776ED">
        <w:rPr>
          <w:rFonts w:ascii="Arial" w:hAnsi="Arial" w:cs="Arial"/>
          <w:sz w:val="24"/>
          <w:szCs w:val="24"/>
        </w:rPr>
        <w:t xml:space="preserve">wyrazy </w:t>
      </w:r>
      <w:r w:rsidR="00F06316">
        <w:rPr>
          <w:rFonts w:ascii="Arial" w:hAnsi="Arial" w:cs="Arial"/>
          <w:sz w:val="24"/>
          <w:szCs w:val="24"/>
        </w:rPr>
        <w:t>„chlorowodór 0,356 Mg/rok” oraz skreślam</w:t>
      </w:r>
      <w:r w:rsidR="00B776ED">
        <w:rPr>
          <w:rFonts w:ascii="Arial" w:hAnsi="Arial" w:cs="Arial"/>
          <w:sz w:val="24"/>
          <w:szCs w:val="24"/>
        </w:rPr>
        <w:t xml:space="preserve"> wyrazy </w:t>
      </w:r>
      <w:r w:rsidR="00F06316">
        <w:rPr>
          <w:rFonts w:ascii="Arial" w:hAnsi="Arial" w:cs="Arial"/>
          <w:sz w:val="24"/>
          <w:szCs w:val="24"/>
        </w:rPr>
        <w:t xml:space="preserve"> „kwas solny 0,036 Mg/rok”</w:t>
      </w:r>
      <w:r w:rsidR="00055216">
        <w:rPr>
          <w:rFonts w:ascii="Arial" w:hAnsi="Arial" w:cs="Arial"/>
          <w:sz w:val="24"/>
          <w:szCs w:val="24"/>
        </w:rPr>
        <w:t>.</w:t>
      </w:r>
    </w:p>
    <w:p w:rsidR="00160374" w:rsidRDefault="00160374" w:rsidP="006559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0AC4" w:rsidRDefault="007C7EAF" w:rsidP="0065597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I.4</w:t>
      </w:r>
      <w:r w:rsidR="00E30AC4">
        <w:rPr>
          <w:rFonts w:ascii="Arial" w:hAnsi="Arial" w:cs="Arial"/>
          <w:b/>
          <w:sz w:val="24"/>
          <w:szCs w:val="24"/>
        </w:rPr>
        <w:t>.</w:t>
      </w:r>
      <w:r w:rsidR="00F06316">
        <w:rPr>
          <w:rFonts w:ascii="Arial" w:hAnsi="Arial" w:cs="Arial"/>
          <w:b/>
          <w:sz w:val="24"/>
          <w:szCs w:val="24"/>
        </w:rPr>
        <w:t xml:space="preserve"> </w:t>
      </w:r>
      <w:r w:rsidR="00055216">
        <w:rPr>
          <w:rFonts w:ascii="Arial" w:hAnsi="Arial" w:cs="Arial"/>
          <w:sz w:val="24"/>
          <w:szCs w:val="24"/>
        </w:rPr>
        <w:t>W p</w:t>
      </w:r>
      <w:r w:rsidR="00F06316" w:rsidRPr="00055216">
        <w:rPr>
          <w:rFonts w:ascii="Arial" w:hAnsi="Arial" w:cs="Arial"/>
          <w:sz w:val="24"/>
          <w:szCs w:val="24"/>
        </w:rPr>
        <w:t xml:space="preserve">unkcie </w:t>
      </w:r>
      <w:r w:rsidR="00F06316" w:rsidRPr="0064379D">
        <w:rPr>
          <w:rFonts w:ascii="Arial" w:hAnsi="Arial" w:cs="Arial"/>
          <w:b/>
          <w:sz w:val="24"/>
          <w:szCs w:val="24"/>
        </w:rPr>
        <w:t>II.4</w:t>
      </w:r>
      <w:r w:rsidR="00E30AC4" w:rsidRPr="0064379D">
        <w:rPr>
          <w:rFonts w:ascii="Arial" w:hAnsi="Arial" w:cs="Arial"/>
          <w:b/>
          <w:sz w:val="24"/>
          <w:szCs w:val="24"/>
        </w:rPr>
        <w:t>.</w:t>
      </w:r>
      <w:r w:rsidR="00F06316" w:rsidRPr="0064379D">
        <w:rPr>
          <w:rFonts w:ascii="Arial" w:hAnsi="Arial" w:cs="Arial"/>
          <w:b/>
          <w:sz w:val="24"/>
          <w:szCs w:val="24"/>
        </w:rPr>
        <w:t>1</w:t>
      </w:r>
      <w:r w:rsidR="00E30AC4" w:rsidRPr="00055216">
        <w:rPr>
          <w:rFonts w:ascii="Arial" w:hAnsi="Arial" w:cs="Arial"/>
          <w:sz w:val="24"/>
          <w:szCs w:val="24"/>
        </w:rPr>
        <w:t xml:space="preserve">  </w:t>
      </w:r>
      <w:r w:rsidR="0064379D">
        <w:rPr>
          <w:rFonts w:ascii="Arial" w:hAnsi="Arial" w:cs="Arial"/>
          <w:sz w:val="24"/>
          <w:szCs w:val="24"/>
        </w:rPr>
        <w:t>T</w:t>
      </w:r>
      <w:r w:rsidR="00F06316" w:rsidRPr="00055216">
        <w:rPr>
          <w:rFonts w:ascii="Arial" w:hAnsi="Arial" w:cs="Arial"/>
          <w:sz w:val="24"/>
          <w:szCs w:val="24"/>
        </w:rPr>
        <w:t xml:space="preserve">abela nr 3 </w:t>
      </w:r>
      <w:r w:rsidR="00E30AC4" w:rsidRPr="00055216">
        <w:rPr>
          <w:rFonts w:ascii="Arial" w:hAnsi="Arial" w:cs="Arial"/>
          <w:sz w:val="24"/>
          <w:szCs w:val="24"/>
        </w:rPr>
        <w:t>otrzymuje</w:t>
      </w:r>
      <w:r w:rsidR="00E30AC4">
        <w:rPr>
          <w:rFonts w:ascii="Arial" w:hAnsi="Arial" w:cs="Arial"/>
          <w:sz w:val="24"/>
          <w:szCs w:val="24"/>
        </w:rPr>
        <w:t xml:space="preserve"> brzmienie: </w:t>
      </w:r>
    </w:p>
    <w:p w:rsidR="00160374" w:rsidRDefault="00160374" w:rsidP="0065597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3780"/>
        <w:gridCol w:w="2217"/>
        <w:gridCol w:w="1134"/>
      </w:tblGrid>
      <w:tr w:rsidR="00F06316" w:rsidRPr="006D127E" w:rsidTr="00C56A9C">
        <w:tc>
          <w:tcPr>
            <w:tcW w:w="648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27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26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27E">
              <w:rPr>
                <w:rFonts w:ascii="Arial" w:hAnsi="Arial" w:cs="Arial"/>
                <w:b/>
                <w:sz w:val="24"/>
                <w:szCs w:val="24"/>
              </w:rPr>
              <w:t>Kod odpadu</w:t>
            </w:r>
          </w:p>
        </w:tc>
        <w:tc>
          <w:tcPr>
            <w:tcW w:w="378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27E">
              <w:rPr>
                <w:rFonts w:ascii="Arial" w:hAnsi="Arial" w:cs="Arial"/>
                <w:b/>
                <w:sz w:val="24"/>
                <w:szCs w:val="24"/>
              </w:rPr>
              <w:t>Rodzaj odpadu</w:t>
            </w:r>
          </w:p>
        </w:tc>
        <w:tc>
          <w:tcPr>
            <w:tcW w:w="2217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27E">
              <w:rPr>
                <w:rFonts w:ascii="Arial" w:hAnsi="Arial" w:cs="Arial"/>
                <w:b/>
                <w:sz w:val="24"/>
                <w:szCs w:val="24"/>
              </w:rPr>
              <w:t>Miejsce wytwarzania</w:t>
            </w: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b/>
                <w:sz w:val="24"/>
                <w:szCs w:val="24"/>
              </w:rPr>
              <w:t>odpadu</w:t>
            </w:r>
          </w:p>
        </w:tc>
        <w:tc>
          <w:tcPr>
            <w:tcW w:w="1134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27E">
              <w:rPr>
                <w:rFonts w:ascii="Arial" w:hAnsi="Arial" w:cs="Arial"/>
                <w:b/>
                <w:sz w:val="24"/>
                <w:szCs w:val="24"/>
              </w:rPr>
              <w:t>Ilość odpadu</w:t>
            </w: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b/>
                <w:sz w:val="24"/>
                <w:szCs w:val="24"/>
              </w:rPr>
              <w:t>Mg/rok</w:t>
            </w:r>
          </w:p>
        </w:tc>
      </w:tr>
      <w:tr w:rsidR="00F06316" w:rsidRPr="006D127E" w:rsidTr="00C56A9C">
        <w:tc>
          <w:tcPr>
            <w:tcW w:w="9039" w:type="dxa"/>
            <w:gridSpan w:val="5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27E">
              <w:rPr>
                <w:rFonts w:ascii="Arial" w:hAnsi="Arial" w:cs="Arial"/>
                <w:b/>
                <w:sz w:val="24"/>
                <w:szCs w:val="24"/>
              </w:rPr>
              <w:t>Odpady niebezpieczne</w:t>
            </w:r>
          </w:p>
        </w:tc>
      </w:tr>
      <w:tr w:rsidR="00F06316" w:rsidRPr="006D127E" w:rsidTr="00C56A9C">
        <w:tc>
          <w:tcPr>
            <w:tcW w:w="648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6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11 01 05*</w:t>
            </w:r>
          </w:p>
        </w:tc>
        <w:tc>
          <w:tcPr>
            <w:tcW w:w="378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Kwasy trawiące</w:t>
            </w:r>
          </w:p>
        </w:tc>
        <w:tc>
          <w:tcPr>
            <w:tcW w:w="2217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Hala ocynkowni – wanny do trawienia</w:t>
            </w:r>
          </w:p>
        </w:tc>
        <w:tc>
          <w:tcPr>
            <w:tcW w:w="1134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06316" w:rsidRPr="006D127E" w:rsidTr="00C56A9C">
        <w:tc>
          <w:tcPr>
            <w:tcW w:w="648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6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11 01 13*</w:t>
            </w:r>
          </w:p>
        </w:tc>
        <w:tc>
          <w:tcPr>
            <w:tcW w:w="378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Odpady z odtłuszczania zawie</w:t>
            </w:r>
            <w:r w:rsidR="00E73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27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06316" w:rsidRPr="006D127E" w:rsidRDefault="00010EAE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rające</w:t>
            </w:r>
            <w:r w:rsidR="00F06316" w:rsidRPr="006D127E">
              <w:rPr>
                <w:rFonts w:ascii="Arial" w:hAnsi="Arial" w:cs="Arial"/>
                <w:sz w:val="24"/>
                <w:szCs w:val="24"/>
              </w:rPr>
              <w:t xml:space="preserve"> substancje niebezpieczne</w:t>
            </w:r>
          </w:p>
        </w:tc>
        <w:tc>
          <w:tcPr>
            <w:tcW w:w="2217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Hala ocynkowni –</w:t>
            </w: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wanny do odtłuszczania</w:t>
            </w:r>
          </w:p>
        </w:tc>
        <w:tc>
          <w:tcPr>
            <w:tcW w:w="1134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06316" w:rsidRPr="006D127E" w:rsidTr="00C56A9C">
        <w:tc>
          <w:tcPr>
            <w:tcW w:w="648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6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15 02 02*</w:t>
            </w:r>
          </w:p>
        </w:tc>
        <w:tc>
          <w:tcPr>
            <w:tcW w:w="3780" w:type="dxa"/>
            <w:vAlign w:val="center"/>
          </w:tcPr>
          <w:p w:rsidR="00F06316" w:rsidRPr="006D127E" w:rsidRDefault="00F06316" w:rsidP="000552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Sorbenty, materiały filtracyjne do wycierania (</w:t>
            </w:r>
            <w:r w:rsidR="00010EAE" w:rsidRPr="006D127E">
              <w:rPr>
                <w:rFonts w:ascii="Arial" w:hAnsi="Arial" w:cs="Arial"/>
                <w:sz w:val="24"/>
                <w:szCs w:val="24"/>
              </w:rPr>
              <w:t>np. szmaty</w:t>
            </w:r>
            <w:r w:rsidRPr="006D127E">
              <w:rPr>
                <w:rFonts w:ascii="Arial" w:hAnsi="Arial" w:cs="Arial"/>
                <w:sz w:val="24"/>
                <w:szCs w:val="24"/>
              </w:rPr>
              <w:t>,</w:t>
            </w:r>
            <w:r w:rsidR="0005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27E">
              <w:rPr>
                <w:rFonts w:ascii="Arial" w:hAnsi="Arial" w:cs="Arial"/>
                <w:sz w:val="24"/>
                <w:szCs w:val="24"/>
              </w:rPr>
              <w:t xml:space="preserve">ścierki) </w:t>
            </w:r>
            <w:r w:rsidR="00055216">
              <w:rPr>
                <w:rFonts w:ascii="Arial" w:hAnsi="Arial" w:cs="Arial"/>
                <w:sz w:val="24"/>
                <w:szCs w:val="24"/>
              </w:rPr>
              <w:br/>
            </w:r>
            <w:r w:rsidRPr="006D127E">
              <w:rPr>
                <w:rFonts w:ascii="Arial" w:hAnsi="Arial" w:cs="Arial"/>
                <w:sz w:val="24"/>
                <w:szCs w:val="24"/>
              </w:rPr>
              <w:t>i ubrania ochronne zanieczyszczone   substancjami niebezpiecznymi</w:t>
            </w:r>
          </w:p>
        </w:tc>
        <w:tc>
          <w:tcPr>
            <w:tcW w:w="2217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Hala ocynkowni</w:t>
            </w: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Magazyn wyrobów gotowych</w:t>
            </w:r>
          </w:p>
        </w:tc>
        <w:tc>
          <w:tcPr>
            <w:tcW w:w="1134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06316" w:rsidRPr="006D127E" w:rsidTr="00C56A9C">
        <w:tc>
          <w:tcPr>
            <w:tcW w:w="648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6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15 01 10*</w:t>
            </w:r>
          </w:p>
        </w:tc>
        <w:tc>
          <w:tcPr>
            <w:tcW w:w="378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Opakowania zawierające pozostałości substancji niebezpiecznych lub nimi zanieczyszczone</w:t>
            </w:r>
          </w:p>
        </w:tc>
        <w:tc>
          <w:tcPr>
            <w:tcW w:w="2217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Hala ocynkowni, magazyn wyrobów gotowych</w:t>
            </w:r>
          </w:p>
        </w:tc>
        <w:tc>
          <w:tcPr>
            <w:tcW w:w="1134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06316" w:rsidRPr="006D127E" w:rsidTr="00C56A9C">
        <w:tc>
          <w:tcPr>
            <w:tcW w:w="648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26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16 02 03*</w:t>
            </w:r>
          </w:p>
        </w:tc>
        <w:tc>
          <w:tcPr>
            <w:tcW w:w="378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Zużyte urządzenia zawierające niebezpieczne elementy (zużyte lampy fluorescencyjne i wyładowcze).</w:t>
            </w:r>
          </w:p>
        </w:tc>
        <w:tc>
          <w:tcPr>
            <w:tcW w:w="2217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Teren zakładu</w:t>
            </w:r>
          </w:p>
        </w:tc>
        <w:tc>
          <w:tcPr>
            <w:tcW w:w="1134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F06316" w:rsidRPr="006D127E" w:rsidTr="00C56A9C">
        <w:tc>
          <w:tcPr>
            <w:tcW w:w="9039" w:type="dxa"/>
            <w:gridSpan w:val="5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27E">
              <w:rPr>
                <w:rFonts w:ascii="Arial" w:hAnsi="Arial" w:cs="Arial"/>
                <w:b/>
                <w:sz w:val="24"/>
                <w:szCs w:val="24"/>
              </w:rPr>
              <w:t>Odpady inne niż niebezpieczne</w:t>
            </w:r>
          </w:p>
        </w:tc>
      </w:tr>
      <w:tr w:rsidR="00F06316" w:rsidRPr="006D127E" w:rsidTr="00C56A9C">
        <w:tc>
          <w:tcPr>
            <w:tcW w:w="648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26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11 05 01</w:t>
            </w:r>
          </w:p>
        </w:tc>
        <w:tc>
          <w:tcPr>
            <w:tcW w:w="378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Twardy cynk</w:t>
            </w:r>
          </w:p>
        </w:tc>
        <w:tc>
          <w:tcPr>
            <w:tcW w:w="2217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Wanna cynkownicza</w:t>
            </w:r>
          </w:p>
        </w:tc>
        <w:tc>
          <w:tcPr>
            <w:tcW w:w="1134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06316" w:rsidRPr="006D127E" w:rsidTr="00C56A9C">
        <w:tc>
          <w:tcPr>
            <w:tcW w:w="648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6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11 05 02</w:t>
            </w:r>
          </w:p>
        </w:tc>
        <w:tc>
          <w:tcPr>
            <w:tcW w:w="378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Popiół cynkowy</w:t>
            </w:r>
          </w:p>
        </w:tc>
        <w:tc>
          <w:tcPr>
            <w:tcW w:w="2217" w:type="dxa"/>
            <w:vAlign w:val="center"/>
          </w:tcPr>
          <w:p w:rsidR="00160374" w:rsidRPr="006D127E" w:rsidRDefault="00F06316" w:rsidP="0016037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 xml:space="preserve">Wanna </w:t>
            </w:r>
            <w:r w:rsidR="00160374">
              <w:rPr>
                <w:rFonts w:ascii="Arial" w:hAnsi="Arial" w:cs="Arial"/>
                <w:sz w:val="24"/>
                <w:szCs w:val="24"/>
              </w:rPr>
              <w:t>cynkowni cza</w:t>
            </w:r>
          </w:p>
        </w:tc>
        <w:tc>
          <w:tcPr>
            <w:tcW w:w="1134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06316" w:rsidRPr="006D127E" w:rsidTr="00C56A9C">
        <w:tc>
          <w:tcPr>
            <w:tcW w:w="648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26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12 01 02</w:t>
            </w:r>
          </w:p>
        </w:tc>
        <w:tc>
          <w:tcPr>
            <w:tcW w:w="378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Cząstki i pyły żelaza i jego stopów</w:t>
            </w:r>
          </w:p>
        </w:tc>
        <w:tc>
          <w:tcPr>
            <w:tcW w:w="2217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Rozformowanie wsadów , magazyn wyrobów gotowych</w:t>
            </w:r>
          </w:p>
        </w:tc>
        <w:tc>
          <w:tcPr>
            <w:tcW w:w="1134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06316" w:rsidRPr="006D127E" w:rsidTr="00C56A9C">
        <w:tc>
          <w:tcPr>
            <w:tcW w:w="648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26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15 01 01</w:t>
            </w:r>
          </w:p>
        </w:tc>
        <w:tc>
          <w:tcPr>
            <w:tcW w:w="378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Opakowania z papieru i tektury</w:t>
            </w:r>
          </w:p>
        </w:tc>
        <w:tc>
          <w:tcPr>
            <w:tcW w:w="2217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Teren zakładu</w:t>
            </w:r>
          </w:p>
        </w:tc>
        <w:tc>
          <w:tcPr>
            <w:tcW w:w="1134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F06316" w:rsidRPr="006D127E" w:rsidTr="00C56A9C">
        <w:tc>
          <w:tcPr>
            <w:tcW w:w="648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26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15 01 02</w:t>
            </w:r>
          </w:p>
        </w:tc>
        <w:tc>
          <w:tcPr>
            <w:tcW w:w="378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Opakowania z tworzyw sztucznych</w:t>
            </w:r>
          </w:p>
        </w:tc>
        <w:tc>
          <w:tcPr>
            <w:tcW w:w="2217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Teren zakładu</w:t>
            </w:r>
          </w:p>
        </w:tc>
        <w:tc>
          <w:tcPr>
            <w:tcW w:w="1134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F06316" w:rsidRPr="006D127E" w:rsidTr="00C56A9C">
        <w:tc>
          <w:tcPr>
            <w:tcW w:w="648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26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15 01 03</w:t>
            </w:r>
          </w:p>
        </w:tc>
        <w:tc>
          <w:tcPr>
            <w:tcW w:w="378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Opakowania z drewna</w:t>
            </w:r>
          </w:p>
        </w:tc>
        <w:tc>
          <w:tcPr>
            <w:tcW w:w="2217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Teren zakładu</w:t>
            </w:r>
          </w:p>
        </w:tc>
        <w:tc>
          <w:tcPr>
            <w:tcW w:w="1134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F06316" w:rsidRPr="006D127E" w:rsidTr="00C56A9C">
        <w:tc>
          <w:tcPr>
            <w:tcW w:w="648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26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16 02 14</w:t>
            </w:r>
          </w:p>
        </w:tc>
        <w:tc>
          <w:tcPr>
            <w:tcW w:w="378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Zużyte urządzenia inne niż wymienione w 16 02 09 i 16 02 15 (sprzęt elektroniczny, komputery)</w:t>
            </w:r>
          </w:p>
        </w:tc>
        <w:tc>
          <w:tcPr>
            <w:tcW w:w="2217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Teren zakładu</w:t>
            </w:r>
          </w:p>
        </w:tc>
        <w:tc>
          <w:tcPr>
            <w:tcW w:w="1134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F06316" w:rsidRPr="006D127E" w:rsidTr="00C56A9C">
        <w:tc>
          <w:tcPr>
            <w:tcW w:w="648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26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16 02 16</w:t>
            </w:r>
          </w:p>
        </w:tc>
        <w:tc>
          <w:tcPr>
            <w:tcW w:w="378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Elementy usunięte ze zużytych urządzeń inne niż wymienione w 16 02 15 ( zużyte tonery z drukarek)</w:t>
            </w:r>
          </w:p>
        </w:tc>
        <w:tc>
          <w:tcPr>
            <w:tcW w:w="2217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Teren zakładu</w:t>
            </w:r>
          </w:p>
        </w:tc>
        <w:tc>
          <w:tcPr>
            <w:tcW w:w="1134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F06316" w:rsidRPr="006D127E" w:rsidTr="00C56A9C">
        <w:tc>
          <w:tcPr>
            <w:tcW w:w="648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26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19 08 14</w:t>
            </w:r>
          </w:p>
        </w:tc>
        <w:tc>
          <w:tcPr>
            <w:tcW w:w="3780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Szlamy z innego niż biologiczne oczyszczania ścieków przemysłowych inne niż wymienione w 19 08 13.</w:t>
            </w:r>
          </w:p>
        </w:tc>
        <w:tc>
          <w:tcPr>
            <w:tcW w:w="2217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Neutralizator</w:t>
            </w: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(oczyszczalnia ścieków)</w:t>
            </w:r>
          </w:p>
        </w:tc>
        <w:tc>
          <w:tcPr>
            <w:tcW w:w="1134" w:type="dxa"/>
            <w:vAlign w:val="center"/>
          </w:tcPr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316" w:rsidRPr="006D127E" w:rsidRDefault="00F06316" w:rsidP="006D12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F06316" w:rsidRDefault="00F06316" w:rsidP="0065597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:rsidR="00F06316" w:rsidRDefault="007C7EAF" w:rsidP="006D127E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I.5</w:t>
      </w:r>
      <w:r w:rsidR="006D127E">
        <w:rPr>
          <w:rFonts w:ascii="Arial" w:hAnsi="Arial" w:cs="Arial"/>
          <w:b/>
          <w:sz w:val="24"/>
          <w:szCs w:val="24"/>
        </w:rPr>
        <w:t xml:space="preserve">.  </w:t>
      </w:r>
      <w:r w:rsidR="006D127E" w:rsidRPr="006D127E">
        <w:rPr>
          <w:rFonts w:ascii="Arial" w:hAnsi="Arial" w:cs="Arial"/>
          <w:sz w:val="24"/>
          <w:szCs w:val="24"/>
        </w:rPr>
        <w:t xml:space="preserve">W punkcie </w:t>
      </w:r>
      <w:r w:rsidR="006D127E" w:rsidRPr="0064379D">
        <w:rPr>
          <w:rFonts w:ascii="Arial" w:hAnsi="Arial" w:cs="Arial"/>
          <w:b/>
          <w:sz w:val="24"/>
          <w:szCs w:val="24"/>
        </w:rPr>
        <w:t>II.4.2</w:t>
      </w:r>
      <w:r w:rsidR="006D127E" w:rsidRPr="006D127E">
        <w:rPr>
          <w:rFonts w:ascii="Arial" w:hAnsi="Arial" w:cs="Arial"/>
          <w:sz w:val="24"/>
          <w:szCs w:val="24"/>
        </w:rPr>
        <w:t xml:space="preserve"> w T</w:t>
      </w:r>
      <w:r w:rsidR="00D3732D" w:rsidRPr="006D127E">
        <w:rPr>
          <w:rFonts w:ascii="Arial" w:hAnsi="Arial" w:cs="Arial"/>
          <w:sz w:val="24"/>
          <w:szCs w:val="24"/>
        </w:rPr>
        <w:t xml:space="preserve">abeli nr 4 </w:t>
      </w:r>
      <w:r w:rsidR="006D127E" w:rsidRPr="006D127E">
        <w:rPr>
          <w:rFonts w:ascii="Arial" w:hAnsi="Arial" w:cs="Arial"/>
          <w:sz w:val="24"/>
          <w:szCs w:val="24"/>
        </w:rPr>
        <w:t xml:space="preserve">wiersz </w:t>
      </w:r>
      <w:r w:rsidR="006D127E">
        <w:rPr>
          <w:rFonts w:ascii="Arial" w:hAnsi="Arial" w:cs="Arial"/>
          <w:sz w:val="24"/>
          <w:szCs w:val="24"/>
        </w:rPr>
        <w:t xml:space="preserve">o </w:t>
      </w:r>
      <w:r w:rsidR="006D127E" w:rsidRPr="0064379D">
        <w:rPr>
          <w:rFonts w:ascii="Arial" w:hAnsi="Arial" w:cs="Arial"/>
          <w:b/>
          <w:sz w:val="24"/>
          <w:szCs w:val="24"/>
        </w:rPr>
        <w:t>Lp. 11</w:t>
      </w:r>
      <w:r w:rsidR="006B33DF">
        <w:rPr>
          <w:rFonts w:ascii="Arial" w:hAnsi="Arial" w:cs="Arial"/>
          <w:b/>
          <w:sz w:val="24"/>
          <w:szCs w:val="24"/>
        </w:rPr>
        <w:t xml:space="preserve"> </w:t>
      </w:r>
      <w:r w:rsidR="00B776ED" w:rsidRPr="00B776ED">
        <w:rPr>
          <w:rFonts w:ascii="Arial" w:hAnsi="Arial" w:cs="Arial"/>
          <w:sz w:val="24"/>
          <w:szCs w:val="24"/>
        </w:rPr>
        <w:t>otrzymuje</w:t>
      </w:r>
      <w:r w:rsidR="00B776ED">
        <w:rPr>
          <w:rFonts w:ascii="Arial" w:hAnsi="Arial" w:cs="Arial"/>
          <w:b/>
          <w:sz w:val="24"/>
          <w:szCs w:val="24"/>
        </w:rPr>
        <w:t xml:space="preserve"> </w:t>
      </w:r>
      <w:r w:rsidR="00B776ED" w:rsidRPr="00B776ED">
        <w:rPr>
          <w:rFonts w:ascii="Arial" w:hAnsi="Arial" w:cs="Arial"/>
          <w:sz w:val="24"/>
          <w:szCs w:val="24"/>
        </w:rPr>
        <w:t>brzmienie</w:t>
      </w:r>
      <w:r w:rsidR="00B776ED">
        <w:rPr>
          <w:rFonts w:ascii="Arial" w:hAnsi="Arial" w:cs="Arial"/>
          <w:sz w:val="24"/>
          <w:szCs w:val="24"/>
        </w:rPr>
        <w:t xml:space="preserve">, po wierszu </w:t>
      </w:r>
      <w:r w:rsidR="00B776ED">
        <w:rPr>
          <w:rFonts w:ascii="Arial" w:hAnsi="Arial" w:cs="Arial"/>
          <w:b/>
          <w:sz w:val="24"/>
          <w:szCs w:val="24"/>
        </w:rPr>
        <w:t xml:space="preserve">  </w:t>
      </w:r>
      <w:r w:rsidR="00B776ED" w:rsidRPr="00B776ED">
        <w:rPr>
          <w:rFonts w:ascii="Arial" w:hAnsi="Arial" w:cs="Arial"/>
          <w:sz w:val="24"/>
          <w:szCs w:val="24"/>
        </w:rPr>
        <w:t>Lp.11</w:t>
      </w:r>
      <w:r w:rsidR="00B776ED">
        <w:rPr>
          <w:rFonts w:ascii="Arial" w:hAnsi="Arial" w:cs="Arial"/>
          <w:b/>
          <w:sz w:val="24"/>
          <w:szCs w:val="24"/>
        </w:rPr>
        <w:t xml:space="preserve"> </w:t>
      </w:r>
      <w:r w:rsidR="006D127E" w:rsidRPr="006D127E">
        <w:rPr>
          <w:rFonts w:ascii="Arial" w:hAnsi="Arial" w:cs="Arial"/>
          <w:sz w:val="24"/>
          <w:szCs w:val="24"/>
        </w:rPr>
        <w:t xml:space="preserve"> i dodaję wiersze </w:t>
      </w:r>
      <w:r w:rsidR="006D127E" w:rsidRPr="0064379D">
        <w:rPr>
          <w:rFonts w:ascii="Arial" w:hAnsi="Arial" w:cs="Arial"/>
          <w:b/>
          <w:sz w:val="24"/>
          <w:szCs w:val="24"/>
        </w:rPr>
        <w:t xml:space="preserve">  o Lp.12,13,14.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213"/>
        <w:gridCol w:w="4374"/>
        <w:gridCol w:w="1964"/>
      </w:tblGrid>
      <w:tr w:rsidR="00D3732D" w:rsidRPr="00D3732D" w:rsidTr="009314CE">
        <w:tc>
          <w:tcPr>
            <w:tcW w:w="1629" w:type="dxa"/>
          </w:tcPr>
          <w:p w:rsidR="00D3732D" w:rsidRPr="00D3732D" w:rsidRDefault="00D3732D" w:rsidP="0065597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732D" w:rsidRPr="00D3732D" w:rsidRDefault="00D3732D" w:rsidP="0065597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732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213" w:type="dxa"/>
          </w:tcPr>
          <w:p w:rsidR="00D3732D" w:rsidRPr="00D3732D" w:rsidRDefault="00D3732D" w:rsidP="0065597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732D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4374" w:type="dxa"/>
          </w:tcPr>
          <w:p w:rsidR="00D3732D" w:rsidRPr="00D3732D" w:rsidRDefault="00D3732D" w:rsidP="0065597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732D" w:rsidRPr="00D3732D" w:rsidRDefault="00D3732D" w:rsidP="0065597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732D">
              <w:rPr>
                <w:rFonts w:ascii="Arial" w:hAnsi="Arial" w:cs="Arial"/>
                <w:b/>
                <w:sz w:val="22"/>
                <w:szCs w:val="22"/>
              </w:rPr>
              <w:t>Rodzaj odpad</w:t>
            </w:r>
          </w:p>
        </w:tc>
        <w:tc>
          <w:tcPr>
            <w:tcW w:w="1964" w:type="dxa"/>
          </w:tcPr>
          <w:p w:rsidR="00D3732D" w:rsidRPr="00D3732D" w:rsidRDefault="00D3732D" w:rsidP="0065597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732D">
              <w:rPr>
                <w:rFonts w:ascii="Arial" w:hAnsi="Arial" w:cs="Arial"/>
                <w:b/>
                <w:sz w:val="22"/>
                <w:szCs w:val="22"/>
              </w:rPr>
              <w:t>Sposób dalszego gospodarowania odpadami</w:t>
            </w:r>
          </w:p>
        </w:tc>
      </w:tr>
      <w:tr w:rsidR="006D127E" w:rsidRPr="00D3732D" w:rsidTr="00C56A9C">
        <w:trPr>
          <w:trHeight w:val="368"/>
        </w:trPr>
        <w:tc>
          <w:tcPr>
            <w:tcW w:w="9180" w:type="dxa"/>
            <w:gridSpan w:val="4"/>
          </w:tcPr>
          <w:p w:rsidR="006D127E" w:rsidRPr="00D3732D" w:rsidRDefault="006D127E" w:rsidP="006D127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32D">
              <w:rPr>
                <w:rFonts w:ascii="Arial" w:hAnsi="Arial" w:cs="Arial"/>
                <w:b/>
                <w:sz w:val="22"/>
                <w:szCs w:val="22"/>
              </w:rPr>
              <w:t>Odpady inne niż niebezpieczne</w:t>
            </w:r>
          </w:p>
        </w:tc>
      </w:tr>
      <w:tr w:rsidR="006D127E" w:rsidRPr="00D3732D" w:rsidTr="009314CE">
        <w:tc>
          <w:tcPr>
            <w:tcW w:w="1629" w:type="dxa"/>
          </w:tcPr>
          <w:p w:rsidR="006D127E" w:rsidRPr="00D3732D" w:rsidRDefault="006D127E" w:rsidP="006559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732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213" w:type="dxa"/>
          </w:tcPr>
          <w:p w:rsidR="006D127E" w:rsidRPr="00D3732D" w:rsidRDefault="006D127E" w:rsidP="006559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732D">
              <w:rPr>
                <w:rFonts w:ascii="Arial" w:hAnsi="Arial" w:cs="Arial"/>
                <w:sz w:val="22"/>
                <w:szCs w:val="22"/>
              </w:rPr>
              <w:t>15 01 03</w:t>
            </w:r>
          </w:p>
        </w:tc>
        <w:tc>
          <w:tcPr>
            <w:tcW w:w="4374" w:type="dxa"/>
          </w:tcPr>
          <w:p w:rsidR="006D127E" w:rsidRPr="00D3732D" w:rsidRDefault="006D127E" w:rsidP="006559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732D">
              <w:rPr>
                <w:rFonts w:ascii="Arial" w:hAnsi="Arial" w:cs="Arial"/>
                <w:sz w:val="22"/>
                <w:szCs w:val="22"/>
              </w:rPr>
              <w:t>Opakowania z drewna</w:t>
            </w:r>
          </w:p>
        </w:tc>
        <w:tc>
          <w:tcPr>
            <w:tcW w:w="1964" w:type="dxa"/>
          </w:tcPr>
          <w:p w:rsidR="006D127E" w:rsidRPr="00D3732D" w:rsidRDefault="006D127E" w:rsidP="006559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32D">
              <w:rPr>
                <w:rFonts w:ascii="Arial" w:hAnsi="Arial" w:cs="Arial"/>
                <w:sz w:val="22"/>
                <w:szCs w:val="22"/>
              </w:rPr>
              <w:t>R1, R14</w:t>
            </w:r>
          </w:p>
        </w:tc>
      </w:tr>
      <w:tr w:rsidR="006D127E" w:rsidRPr="00D3732D" w:rsidTr="009314CE">
        <w:tc>
          <w:tcPr>
            <w:tcW w:w="1629" w:type="dxa"/>
          </w:tcPr>
          <w:p w:rsidR="006D127E" w:rsidRPr="00D3732D" w:rsidRDefault="006D127E" w:rsidP="006559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732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213" w:type="dxa"/>
          </w:tcPr>
          <w:p w:rsidR="006D127E" w:rsidRPr="00D3732D" w:rsidRDefault="006D127E" w:rsidP="006559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732D">
              <w:rPr>
                <w:rFonts w:ascii="Arial" w:hAnsi="Arial" w:cs="Arial"/>
                <w:sz w:val="22"/>
                <w:szCs w:val="22"/>
              </w:rPr>
              <w:t>16 02 14</w:t>
            </w:r>
          </w:p>
        </w:tc>
        <w:tc>
          <w:tcPr>
            <w:tcW w:w="4374" w:type="dxa"/>
          </w:tcPr>
          <w:p w:rsidR="006D127E" w:rsidRPr="00D3732D" w:rsidRDefault="006D127E" w:rsidP="006559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732D">
              <w:rPr>
                <w:rFonts w:ascii="Arial" w:hAnsi="Arial" w:cs="Arial"/>
                <w:sz w:val="22"/>
                <w:szCs w:val="22"/>
              </w:rPr>
              <w:t>Zużyte urządzenia inne niż wymienione w 16 02 09 i 16 02 15 (sprzęt elektroniczny, komputery)</w:t>
            </w:r>
          </w:p>
        </w:tc>
        <w:tc>
          <w:tcPr>
            <w:tcW w:w="1964" w:type="dxa"/>
          </w:tcPr>
          <w:p w:rsidR="006D127E" w:rsidRPr="00D3732D" w:rsidRDefault="006D127E" w:rsidP="006559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127E" w:rsidRPr="00D3732D" w:rsidRDefault="006D127E" w:rsidP="006559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32D">
              <w:rPr>
                <w:rFonts w:ascii="Arial" w:hAnsi="Arial" w:cs="Arial"/>
                <w:sz w:val="22"/>
                <w:szCs w:val="22"/>
              </w:rPr>
              <w:t>R4, R14</w:t>
            </w:r>
          </w:p>
        </w:tc>
      </w:tr>
      <w:tr w:rsidR="006D127E" w:rsidRPr="00D3732D" w:rsidTr="009314CE">
        <w:tc>
          <w:tcPr>
            <w:tcW w:w="1629" w:type="dxa"/>
          </w:tcPr>
          <w:p w:rsidR="006D127E" w:rsidRPr="00D3732D" w:rsidRDefault="006D127E" w:rsidP="006559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732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213" w:type="dxa"/>
          </w:tcPr>
          <w:p w:rsidR="006D127E" w:rsidRPr="00D3732D" w:rsidRDefault="006D127E" w:rsidP="006559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732D">
              <w:rPr>
                <w:rFonts w:ascii="Arial" w:hAnsi="Arial" w:cs="Arial"/>
                <w:sz w:val="22"/>
                <w:szCs w:val="22"/>
              </w:rPr>
              <w:t>16 02 16</w:t>
            </w:r>
          </w:p>
        </w:tc>
        <w:tc>
          <w:tcPr>
            <w:tcW w:w="4374" w:type="dxa"/>
          </w:tcPr>
          <w:p w:rsidR="006D127E" w:rsidRPr="00D3732D" w:rsidRDefault="006D127E" w:rsidP="006559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732D">
              <w:rPr>
                <w:rFonts w:ascii="Arial" w:hAnsi="Arial" w:cs="Arial"/>
                <w:sz w:val="22"/>
                <w:szCs w:val="22"/>
              </w:rPr>
              <w:t>Elementy usunięte ze zużytych urządzeń inne niż wymienione w 16 02 15 ( zużyte tonery z drukarek)</w:t>
            </w:r>
          </w:p>
        </w:tc>
        <w:tc>
          <w:tcPr>
            <w:tcW w:w="1964" w:type="dxa"/>
          </w:tcPr>
          <w:p w:rsidR="006D127E" w:rsidRPr="00D3732D" w:rsidRDefault="006D127E" w:rsidP="006559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32D">
              <w:rPr>
                <w:rFonts w:ascii="Arial" w:hAnsi="Arial" w:cs="Arial"/>
                <w:sz w:val="22"/>
                <w:szCs w:val="22"/>
              </w:rPr>
              <w:t>R4, R14</w:t>
            </w:r>
          </w:p>
        </w:tc>
      </w:tr>
      <w:tr w:rsidR="006D127E" w:rsidRPr="00D3732D" w:rsidTr="009314CE">
        <w:tc>
          <w:tcPr>
            <w:tcW w:w="1629" w:type="dxa"/>
          </w:tcPr>
          <w:p w:rsidR="006D127E" w:rsidRPr="00D3732D" w:rsidRDefault="006D127E" w:rsidP="006559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732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213" w:type="dxa"/>
          </w:tcPr>
          <w:p w:rsidR="006D127E" w:rsidRPr="00D3732D" w:rsidRDefault="006D127E" w:rsidP="006559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732D">
              <w:rPr>
                <w:rFonts w:ascii="Arial" w:hAnsi="Arial" w:cs="Arial"/>
                <w:sz w:val="22"/>
                <w:szCs w:val="22"/>
              </w:rPr>
              <w:t>19 08 14</w:t>
            </w:r>
          </w:p>
        </w:tc>
        <w:tc>
          <w:tcPr>
            <w:tcW w:w="4374" w:type="dxa"/>
          </w:tcPr>
          <w:p w:rsidR="006D127E" w:rsidRPr="00D3732D" w:rsidRDefault="006D127E" w:rsidP="006559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732D">
              <w:rPr>
                <w:rFonts w:ascii="Arial" w:hAnsi="Arial" w:cs="Arial"/>
                <w:sz w:val="22"/>
                <w:szCs w:val="22"/>
              </w:rPr>
              <w:t>Szlamy z innego niż biologiczne oczyszczania ścieków przemysłowych inne niż wymienione w 19 08 13.</w:t>
            </w:r>
          </w:p>
        </w:tc>
        <w:tc>
          <w:tcPr>
            <w:tcW w:w="1964" w:type="dxa"/>
          </w:tcPr>
          <w:p w:rsidR="006D127E" w:rsidRPr="00D3732D" w:rsidRDefault="006D127E" w:rsidP="006559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6D127E" w:rsidRPr="00D3732D" w:rsidRDefault="006D127E" w:rsidP="006559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32D">
              <w:rPr>
                <w:rFonts w:ascii="Arial" w:hAnsi="Arial" w:cs="Arial"/>
                <w:sz w:val="22"/>
                <w:szCs w:val="22"/>
              </w:rPr>
              <w:t>R4,R14,D5</w:t>
            </w:r>
          </w:p>
        </w:tc>
      </w:tr>
    </w:tbl>
    <w:p w:rsidR="00160374" w:rsidRDefault="00160374" w:rsidP="006D127E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5597A" w:rsidRDefault="007C7EAF" w:rsidP="006D127E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I.6</w:t>
      </w:r>
      <w:r w:rsidR="00D3732D">
        <w:rPr>
          <w:rFonts w:ascii="Arial" w:hAnsi="Arial" w:cs="Arial"/>
          <w:b/>
          <w:sz w:val="24"/>
          <w:szCs w:val="24"/>
        </w:rPr>
        <w:t>.</w:t>
      </w:r>
      <w:r w:rsidR="0065597A">
        <w:rPr>
          <w:rFonts w:ascii="Arial" w:hAnsi="Arial" w:cs="Arial"/>
          <w:b/>
          <w:sz w:val="24"/>
          <w:szCs w:val="24"/>
        </w:rPr>
        <w:t xml:space="preserve"> </w:t>
      </w:r>
      <w:r w:rsidR="006D127E">
        <w:rPr>
          <w:rFonts w:ascii="Arial" w:hAnsi="Arial" w:cs="Arial"/>
          <w:sz w:val="24"/>
          <w:szCs w:val="24"/>
        </w:rPr>
        <w:t>Tabela nr 8 w p</w:t>
      </w:r>
      <w:r w:rsidR="0065597A" w:rsidRPr="006D127E">
        <w:rPr>
          <w:rFonts w:ascii="Arial" w:hAnsi="Arial" w:cs="Arial"/>
          <w:sz w:val="24"/>
          <w:szCs w:val="24"/>
        </w:rPr>
        <w:t>unkcie III.4.1</w:t>
      </w:r>
      <w:r w:rsidR="0065597A">
        <w:rPr>
          <w:rFonts w:ascii="Arial" w:hAnsi="Arial" w:cs="Arial"/>
          <w:b/>
          <w:sz w:val="24"/>
          <w:szCs w:val="24"/>
        </w:rPr>
        <w:t xml:space="preserve"> </w:t>
      </w:r>
    </w:p>
    <w:p w:rsidR="00160374" w:rsidRPr="006D127E" w:rsidRDefault="00160374" w:rsidP="006D127E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61"/>
        <w:gridCol w:w="99"/>
        <w:gridCol w:w="3162"/>
        <w:gridCol w:w="4110"/>
      </w:tblGrid>
      <w:tr w:rsidR="0065597A" w:rsidRPr="0065597A" w:rsidTr="00C56A9C">
        <w:tc>
          <w:tcPr>
            <w:tcW w:w="648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97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60" w:type="dxa"/>
            <w:gridSpan w:val="2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97A">
              <w:rPr>
                <w:rFonts w:ascii="Arial" w:hAnsi="Arial" w:cs="Arial"/>
                <w:b/>
                <w:sz w:val="22"/>
                <w:szCs w:val="22"/>
              </w:rPr>
              <w:t xml:space="preserve">Kod </w:t>
            </w:r>
            <w:r w:rsidRPr="0065597A">
              <w:rPr>
                <w:rFonts w:ascii="Arial" w:hAnsi="Arial" w:cs="Arial"/>
                <w:b/>
                <w:sz w:val="22"/>
                <w:szCs w:val="22"/>
              </w:rPr>
              <w:lastRenderedPageBreak/>
              <w:t>odpadu</w:t>
            </w:r>
          </w:p>
        </w:tc>
        <w:tc>
          <w:tcPr>
            <w:tcW w:w="3162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97A">
              <w:rPr>
                <w:rFonts w:ascii="Arial" w:hAnsi="Arial" w:cs="Arial"/>
                <w:b/>
                <w:sz w:val="22"/>
                <w:szCs w:val="22"/>
              </w:rPr>
              <w:lastRenderedPageBreak/>
              <w:t>Rodzaj odpadu</w:t>
            </w:r>
          </w:p>
        </w:tc>
        <w:tc>
          <w:tcPr>
            <w:tcW w:w="4110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97A">
              <w:rPr>
                <w:rFonts w:ascii="Arial" w:hAnsi="Arial" w:cs="Arial"/>
                <w:b/>
                <w:sz w:val="22"/>
                <w:szCs w:val="22"/>
              </w:rPr>
              <w:t xml:space="preserve">Sposoby i miejsca magazynowania </w:t>
            </w:r>
            <w:r w:rsidRPr="0065597A">
              <w:rPr>
                <w:rFonts w:ascii="Arial" w:hAnsi="Arial" w:cs="Arial"/>
                <w:b/>
                <w:sz w:val="22"/>
                <w:szCs w:val="22"/>
              </w:rPr>
              <w:lastRenderedPageBreak/>
              <w:t>odpadów</w:t>
            </w:r>
          </w:p>
        </w:tc>
      </w:tr>
      <w:tr w:rsidR="0065597A" w:rsidRPr="0065597A" w:rsidTr="00C56A9C">
        <w:tc>
          <w:tcPr>
            <w:tcW w:w="9180" w:type="dxa"/>
            <w:gridSpan w:val="5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97A">
              <w:rPr>
                <w:rFonts w:ascii="Arial" w:hAnsi="Arial" w:cs="Arial"/>
                <w:b/>
                <w:sz w:val="22"/>
                <w:szCs w:val="22"/>
              </w:rPr>
              <w:lastRenderedPageBreak/>
              <w:t>Odpady niebezpieczne</w:t>
            </w:r>
          </w:p>
        </w:tc>
      </w:tr>
      <w:tr w:rsidR="0065597A" w:rsidRPr="0065597A" w:rsidTr="00C56A9C">
        <w:tc>
          <w:tcPr>
            <w:tcW w:w="648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60" w:type="dxa"/>
            <w:gridSpan w:val="2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11 01 05*</w:t>
            </w:r>
          </w:p>
        </w:tc>
        <w:tc>
          <w:tcPr>
            <w:tcW w:w="3162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Kwasy trawiące</w:t>
            </w:r>
          </w:p>
        </w:tc>
        <w:tc>
          <w:tcPr>
            <w:tcW w:w="4110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 xml:space="preserve">Odpady magazynowane będą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w opisanych kodami </w:t>
            </w:r>
            <w:r w:rsidR="00B27D12" w:rsidRPr="0065597A">
              <w:rPr>
                <w:rFonts w:ascii="Arial" w:hAnsi="Arial" w:cs="Arial"/>
                <w:sz w:val="22"/>
                <w:szCs w:val="22"/>
              </w:rPr>
              <w:t>zbiornikach</w:t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t>z tworzyw sztucznych o pojemności 30 m</w:t>
            </w:r>
            <w:r w:rsidRPr="0065597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7D12" w:rsidRPr="0065597A">
              <w:rPr>
                <w:rFonts w:ascii="Arial" w:hAnsi="Arial" w:cs="Arial"/>
                <w:sz w:val="22"/>
                <w:szCs w:val="22"/>
              </w:rPr>
              <w:t>posadowionych</w:t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 na chemoodpornej tacy  w Magazynie Kwasu</w:t>
            </w:r>
            <w:r w:rsidR="00B27D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5597A" w:rsidRPr="0065597A" w:rsidTr="00C56A9C">
        <w:tc>
          <w:tcPr>
            <w:tcW w:w="648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60" w:type="dxa"/>
            <w:gridSpan w:val="2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11 01 13*</w:t>
            </w:r>
          </w:p>
        </w:tc>
        <w:tc>
          <w:tcPr>
            <w:tcW w:w="3162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Odpady z odtłuszczania zawierające substancje niebezpieczne</w:t>
            </w:r>
          </w:p>
        </w:tc>
        <w:tc>
          <w:tcPr>
            <w:tcW w:w="4110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 xml:space="preserve">Odpady magazynowane będą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w opisanych kodami </w:t>
            </w:r>
            <w:r w:rsidR="00B27D12" w:rsidRPr="0065597A">
              <w:rPr>
                <w:rFonts w:ascii="Arial" w:hAnsi="Arial" w:cs="Arial"/>
                <w:sz w:val="22"/>
                <w:szCs w:val="22"/>
              </w:rPr>
              <w:t>zbiornikach</w:t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z tworzyw sztucznych o pojemności 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t>30 m</w:t>
            </w:r>
            <w:r w:rsidRPr="0065597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7D12" w:rsidRPr="0065597A">
              <w:rPr>
                <w:rFonts w:ascii="Arial" w:hAnsi="Arial" w:cs="Arial"/>
                <w:sz w:val="22"/>
                <w:szCs w:val="22"/>
              </w:rPr>
              <w:t>posadowionych</w:t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 na</w:t>
            </w:r>
            <w:r w:rsidR="00C56A9C">
              <w:rPr>
                <w:rFonts w:ascii="Arial" w:hAnsi="Arial" w:cs="Arial"/>
                <w:sz w:val="22"/>
                <w:szCs w:val="22"/>
              </w:rPr>
              <w:t xml:space="preserve"> chemoodpornej tacy w Magazynie </w:t>
            </w:r>
            <w:r w:rsidRPr="0065597A">
              <w:rPr>
                <w:rFonts w:ascii="Arial" w:hAnsi="Arial" w:cs="Arial"/>
                <w:sz w:val="22"/>
                <w:szCs w:val="22"/>
              </w:rPr>
              <w:t>Kwasu.</w:t>
            </w:r>
          </w:p>
        </w:tc>
      </w:tr>
      <w:tr w:rsidR="0065597A" w:rsidRPr="0065597A" w:rsidTr="00C56A9C">
        <w:tc>
          <w:tcPr>
            <w:tcW w:w="648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60" w:type="dxa"/>
            <w:gridSpan w:val="2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15 02 02*</w:t>
            </w:r>
          </w:p>
        </w:tc>
        <w:tc>
          <w:tcPr>
            <w:tcW w:w="3162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Sorbenty, materiały filtracyjne do wycierania (np.szmaty,</w:t>
            </w:r>
            <w:r w:rsidR="00C56A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ścierki) </w:t>
            </w:r>
            <w:r w:rsidR="00B27D12">
              <w:rPr>
                <w:rFonts w:ascii="Arial" w:hAnsi="Arial" w:cs="Arial"/>
                <w:sz w:val="22"/>
                <w:szCs w:val="22"/>
              </w:rPr>
              <w:t>i ubr</w:t>
            </w:r>
            <w:r w:rsidR="00C56A9C">
              <w:rPr>
                <w:rFonts w:ascii="Arial" w:hAnsi="Arial" w:cs="Arial"/>
                <w:sz w:val="22"/>
                <w:szCs w:val="22"/>
              </w:rPr>
              <w:t xml:space="preserve">ania ochronne zanieczyszczone </w:t>
            </w:r>
            <w:r w:rsidR="00B27D12">
              <w:rPr>
                <w:rFonts w:ascii="Arial" w:hAnsi="Arial" w:cs="Arial"/>
                <w:sz w:val="22"/>
                <w:szCs w:val="22"/>
              </w:rPr>
              <w:t xml:space="preserve">substancjami </w:t>
            </w:r>
            <w:r w:rsidRPr="0065597A">
              <w:rPr>
                <w:rFonts w:ascii="Arial" w:hAnsi="Arial" w:cs="Arial"/>
                <w:sz w:val="22"/>
                <w:szCs w:val="22"/>
              </w:rPr>
              <w:t>niebezpiecznymi</w:t>
            </w:r>
            <w:r w:rsidR="000552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 xml:space="preserve">Odpady magazynowane będą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w opisanych kodami, </w:t>
            </w:r>
            <w:r w:rsidR="00B27D12" w:rsidRPr="0065597A">
              <w:rPr>
                <w:rFonts w:ascii="Arial" w:hAnsi="Arial" w:cs="Arial"/>
                <w:sz w:val="22"/>
                <w:szCs w:val="22"/>
              </w:rPr>
              <w:t>szczelnych</w:t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 pojemnikach </w:t>
            </w:r>
            <w:r w:rsidR="00B27D12" w:rsidRPr="0065597A">
              <w:rPr>
                <w:rFonts w:ascii="Arial" w:hAnsi="Arial" w:cs="Arial"/>
                <w:sz w:val="22"/>
                <w:szCs w:val="22"/>
              </w:rPr>
              <w:t>metalowych</w:t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 lub kontenerach w hali ocynkowni.</w:t>
            </w:r>
          </w:p>
        </w:tc>
      </w:tr>
      <w:tr w:rsidR="0065597A" w:rsidRPr="0065597A" w:rsidTr="00C56A9C">
        <w:tc>
          <w:tcPr>
            <w:tcW w:w="648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60" w:type="dxa"/>
            <w:gridSpan w:val="2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15 01 10*</w:t>
            </w:r>
          </w:p>
        </w:tc>
        <w:tc>
          <w:tcPr>
            <w:tcW w:w="3162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 xml:space="preserve">Opakowania zawierające pozostałości substancji niebezpiecznych lub nimi zanieczyszczone </w:t>
            </w:r>
            <w:r w:rsidR="000552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 xml:space="preserve">Odpady magazynowane będą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w opisanych kodami, </w:t>
            </w:r>
            <w:r w:rsidR="00B27D12" w:rsidRPr="0065597A">
              <w:rPr>
                <w:rFonts w:ascii="Arial" w:hAnsi="Arial" w:cs="Arial"/>
                <w:sz w:val="22"/>
                <w:szCs w:val="22"/>
              </w:rPr>
              <w:t>szczelnych</w:t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 pojemnikach </w:t>
            </w:r>
            <w:r w:rsidR="00B27D12" w:rsidRPr="0065597A">
              <w:rPr>
                <w:rFonts w:ascii="Arial" w:hAnsi="Arial" w:cs="Arial"/>
                <w:sz w:val="22"/>
                <w:szCs w:val="22"/>
              </w:rPr>
              <w:t>metalowych</w:t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  w hali  rozformowania.</w:t>
            </w:r>
          </w:p>
        </w:tc>
      </w:tr>
      <w:tr w:rsidR="0065597A" w:rsidRPr="0065597A" w:rsidTr="00C56A9C">
        <w:tc>
          <w:tcPr>
            <w:tcW w:w="648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60" w:type="dxa"/>
            <w:gridSpan w:val="2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16 02 03*</w:t>
            </w:r>
          </w:p>
        </w:tc>
        <w:tc>
          <w:tcPr>
            <w:tcW w:w="3162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Zużyte urządzenia zawierające niebezpieczne elementy (zużyte lampy fluorescencyjne i wyładowcze).</w:t>
            </w:r>
          </w:p>
        </w:tc>
        <w:tc>
          <w:tcPr>
            <w:tcW w:w="4110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 xml:space="preserve">Odpady magazynowane będą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w oryginalnych </w:t>
            </w:r>
            <w:r w:rsidR="00B27D12" w:rsidRPr="0065597A">
              <w:rPr>
                <w:rFonts w:ascii="Arial" w:hAnsi="Arial" w:cs="Arial"/>
                <w:sz w:val="22"/>
                <w:szCs w:val="22"/>
              </w:rPr>
              <w:t>opakowaniach</w:t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t>w pomieszczeniu magazynowym.</w:t>
            </w:r>
          </w:p>
        </w:tc>
      </w:tr>
      <w:tr w:rsidR="0065597A" w:rsidRPr="0065597A" w:rsidTr="00C56A9C">
        <w:tc>
          <w:tcPr>
            <w:tcW w:w="9180" w:type="dxa"/>
            <w:gridSpan w:val="5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97A">
              <w:rPr>
                <w:rFonts w:ascii="Arial" w:hAnsi="Arial" w:cs="Arial"/>
                <w:b/>
                <w:sz w:val="22"/>
                <w:szCs w:val="22"/>
              </w:rPr>
              <w:t>Odpady inne niż niebezpieczne</w:t>
            </w:r>
          </w:p>
        </w:tc>
      </w:tr>
      <w:tr w:rsidR="0065597A" w:rsidRPr="0065597A" w:rsidTr="00C56A9C">
        <w:tc>
          <w:tcPr>
            <w:tcW w:w="648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61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11 05 01</w:t>
            </w:r>
          </w:p>
        </w:tc>
        <w:tc>
          <w:tcPr>
            <w:tcW w:w="3261" w:type="dxa"/>
            <w:gridSpan w:val="2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Twardy cynk</w:t>
            </w:r>
          </w:p>
        </w:tc>
        <w:tc>
          <w:tcPr>
            <w:tcW w:w="4110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 xml:space="preserve">Odpady magazynowane będą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w opisanych kodami, </w:t>
            </w:r>
            <w:r w:rsidR="00B27D12" w:rsidRPr="0065597A">
              <w:rPr>
                <w:rFonts w:ascii="Arial" w:hAnsi="Arial" w:cs="Arial"/>
                <w:sz w:val="22"/>
                <w:szCs w:val="22"/>
              </w:rPr>
              <w:t>metalowych</w:t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  pojemnikach lub </w:t>
            </w:r>
            <w:r w:rsidR="00B27D12" w:rsidRPr="0065597A">
              <w:rPr>
                <w:rFonts w:ascii="Arial" w:hAnsi="Arial" w:cs="Arial"/>
                <w:sz w:val="22"/>
                <w:szCs w:val="22"/>
              </w:rPr>
              <w:t>kontenerach</w:t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t>w zamkniętym pomieszczeniu obok hali Magazynu Wyrobów Gotowych.</w:t>
            </w:r>
          </w:p>
        </w:tc>
      </w:tr>
      <w:tr w:rsidR="0065597A" w:rsidRPr="0065597A" w:rsidTr="00C56A9C">
        <w:tc>
          <w:tcPr>
            <w:tcW w:w="648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61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11 05 02</w:t>
            </w:r>
          </w:p>
        </w:tc>
        <w:tc>
          <w:tcPr>
            <w:tcW w:w="3261" w:type="dxa"/>
            <w:gridSpan w:val="2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Popiół cynkowy</w:t>
            </w:r>
          </w:p>
        </w:tc>
        <w:tc>
          <w:tcPr>
            <w:tcW w:w="4110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 xml:space="preserve">Odpady magazynowane będą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w opisanych kodami, </w:t>
            </w:r>
            <w:r w:rsidR="00B27D12" w:rsidRPr="0065597A">
              <w:rPr>
                <w:rFonts w:ascii="Arial" w:hAnsi="Arial" w:cs="Arial"/>
                <w:sz w:val="22"/>
                <w:szCs w:val="22"/>
              </w:rPr>
              <w:t>zakrytych</w:t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 metalowych  </w:t>
            </w:r>
            <w:r w:rsidR="00B27D12" w:rsidRPr="0065597A">
              <w:rPr>
                <w:rFonts w:ascii="Arial" w:hAnsi="Arial" w:cs="Arial"/>
                <w:sz w:val="22"/>
                <w:szCs w:val="22"/>
              </w:rPr>
              <w:t>pojemnikach</w:t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t>w pomieszczeniu  obok hali Magazynu Wyrobów Gotowych.</w:t>
            </w:r>
          </w:p>
        </w:tc>
      </w:tr>
      <w:tr w:rsidR="0065597A" w:rsidRPr="0065597A" w:rsidTr="00C56A9C">
        <w:tc>
          <w:tcPr>
            <w:tcW w:w="648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161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12 01 02</w:t>
            </w:r>
          </w:p>
        </w:tc>
        <w:tc>
          <w:tcPr>
            <w:tcW w:w="3261" w:type="dxa"/>
            <w:gridSpan w:val="2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Cząstki i pyły żelaza i jego stopów</w:t>
            </w:r>
          </w:p>
        </w:tc>
        <w:tc>
          <w:tcPr>
            <w:tcW w:w="4110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 xml:space="preserve">Odpady magazynowane będą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w opisanym kodem,  </w:t>
            </w:r>
            <w:r w:rsidR="00B27D12" w:rsidRPr="0065597A">
              <w:rPr>
                <w:rFonts w:ascii="Arial" w:hAnsi="Arial" w:cs="Arial"/>
                <w:sz w:val="22"/>
                <w:szCs w:val="22"/>
              </w:rPr>
              <w:t>metalowym</w:t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  kontenerze znajdującym się na placu  obok hali Magazynu Wyrobów Gotowych.</w:t>
            </w:r>
          </w:p>
        </w:tc>
      </w:tr>
      <w:tr w:rsidR="0065597A" w:rsidRPr="0065597A" w:rsidTr="00C56A9C">
        <w:tc>
          <w:tcPr>
            <w:tcW w:w="648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161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15 01 01</w:t>
            </w:r>
          </w:p>
        </w:tc>
        <w:tc>
          <w:tcPr>
            <w:tcW w:w="3261" w:type="dxa"/>
            <w:gridSpan w:val="2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Opakowania z papieru i tektury</w:t>
            </w:r>
          </w:p>
        </w:tc>
        <w:tc>
          <w:tcPr>
            <w:tcW w:w="4110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 xml:space="preserve">Odpady magazynowane będą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w opisanych kodami </w:t>
            </w:r>
            <w:r w:rsidR="00B27D12" w:rsidRPr="0065597A">
              <w:rPr>
                <w:rFonts w:ascii="Arial" w:hAnsi="Arial" w:cs="Arial"/>
                <w:sz w:val="22"/>
                <w:szCs w:val="22"/>
              </w:rPr>
              <w:t>wydzielonym</w:t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 miejscu w Magazynie Wapna.</w:t>
            </w:r>
          </w:p>
        </w:tc>
      </w:tr>
      <w:tr w:rsidR="0065597A" w:rsidRPr="0065597A" w:rsidTr="00C56A9C">
        <w:tc>
          <w:tcPr>
            <w:tcW w:w="648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161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15 01 02</w:t>
            </w:r>
          </w:p>
        </w:tc>
        <w:tc>
          <w:tcPr>
            <w:tcW w:w="3261" w:type="dxa"/>
            <w:gridSpan w:val="2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 xml:space="preserve">Opakowania z tworzyw </w:t>
            </w:r>
            <w:r w:rsidRPr="0065597A">
              <w:rPr>
                <w:rFonts w:ascii="Arial" w:hAnsi="Arial" w:cs="Arial"/>
                <w:sz w:val="22"/>
                <w:szCs w:val="22"/>
              </w:rPr>
              <w:lastRenderedPageBreak/>
              <w:t>sztucznych</w:t>
            </w:r>
          </w:p>
        </w:tc>
        <w:tc>
          <w:tcPr>
            <w:tcW w:w="4110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lastRenderedPageBreak/>
              <w:t xml:space="preserve">Odpady magazynowane będą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lastRenderedPageBreak/>
              <w:t>w opisan</w:t>
            </w:r>
            <w:r w:rsidR="00B27D12">
              <w:rPr>
                <w:rFonts w:ascii="Arial" w:hAnsi="Arial" w:cs="Arial"/>
                <w:sz w:val="22"/>
                <w:szCs w:val="22"/>
              </w:rPr>
              <w:t>ych kodami workach typu big-</w:t>
            </w:r>
            <w:r w:rsidRPr="0065597A">
              <w:rPr>
                <w:rFonts w:ascii="Arial" w:hAnsi="Arial" w:cs="Arial"/>
                <w:sz w:val="22"/>
                <w:szCs w:val="22"/>
              </w:rPr>
              <w:t xml:space="preserve">bag lub w metalowych pojemnikach 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t>w wydzielonym miejscu Hali Przyjęcia Konstrukcji.</w:t>
            </w:r>
          </w:p>
        </w:tc>
      </w:tr>
      <w:tr w:rsidR="0065597A" w:rsidRPr="0065597A" w:rsidTr="00C56A9C">
        <w:tc>
          <w:tcPr>
            <w:tcW w:w="648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161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15 01 03</w:t>
            </w:r>
          </w:p>
        </w:tc>
        <w:tc>
          <w:tcPr>
            <w:tcW w:w="3261" w:type="dxa"/>
            <w:gridSpan w:val="2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Opakowania z drewna</w:t>
            </w:r>
          </w:p>
        </w:tc>
        <w:tc>
          <w:tcPr>
            <w:tcW w:w="4110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 xml:space="preserve">Odpady magazynowane będą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t>w opisanym kodem pojemniku  na utwardzonym terenie obok hali  Magazynu Wyrobów Gotowych.</w:t>
            </w:r>
          </w:p>
        </w:tc>
      </w:tr>
      <w:tr w:rsidR="0065597A" w:rsidRPr="0065597A" w:rsidTr="00C56A9C">
        <w:tc>
          <w:tcPr>
            <w:tcW w:w="648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161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16 02 14</w:t>
            </w:r>
          </w:p>
        </w:tc>
        <w:tc>
          <w:tcPr>
            <w:tcW w:w="3261" w:type="dxa"/>
            <w:gridSpan w:val="2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Zużyte urządzenia inne niż wymienione w 16 02 09 i 16 02 15 (sprzęt elektroniczny, komputery)</w:t>
            </w:r>
          </w:p>
        </w:tc>
        <w:tc>
          <w:tcPr>
            <w:tcW w:w="4110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 xml:space="preserve">Odpady magazynowane będą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t>w zamkniętym pomieszczeniu przy hali formowania.</w:t>
            </w:r>
          </w:p>
        </w:tc>
      </w:tr>
      <w:tr w:rsidR="0065597A" w:rsidRPr="0065597A" w:rsidTr="00C56A9C">
        <w:tc>
          <w:tcPr>
            <w:tcW w:w="648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161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16 02 16</w:t>
            </w:r>
          </w:p>
        </w:tc>
        <w:tc>
          <w:tcPr>
            <w:tcW w:w="3261" w:type="dxa"/>
            <w:gridSpan w:val="2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Elementy usunięte ze zużytych urządzeń inne niż wymienio</w:t>
            </w:r>
            <w:r w:rsidR="00B27D12">
              <w:rPr>
                <w:rFonts w:ascii="Arial" w:hAnsi="Arial" w:cs="Arial"/>
                <w:sz w:val="22"/>
                <w:szCs w:val="22"/>
              </w:rPr>
              <w:t xml:space="preserve">ne w 16 02 15 ( zużyte tonery z </w:t>
            </w:r>
            <w:r w:rsidRPr="0065597A">
              <w:rPr>
                <w:rFonts w:ascii="Arial" w:hAnsi="Arial" w:cs="Arial"/>
                <w:sz w:val="22"/>
                <w:szCs w:val="22"/>
              </w:rPr>
              <w:t>drukarek)</w:t>
            </w:r>
          </w:p>
        </w:tc>
        <w:tc>
          <w:tcPr>
            <w:tcW w:w="4110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Zużyte tonery oddawane</w:t>
            </w:r>
            <w:r w:rsidR="00B27D12">
              <w:rPr>
                <w:rFonts w:ascii="Arial" w:hAnsi="Arial" w:cs="Arial"/>
                <w:sz w:val="22"/>
                <w:szCs w:val="22"/>
              </w:rPr>
              <w:t xml:space="preserve"> będą bezpośrednio przy zakupie</w:t>
            </w:r>
            <w:r w:rsidRPr="0065597A">
              <w:rPr>
                <w:rFonts w:ascii="Arial" w:hAnsi="Arial" w:cs="Arial"/>
                <w:sz w:val="22"/>
                <w:szCs w:val="22"/>
              </w:rPr>
              <w:t>, bez magazynowania.</w:t>
            </w:r>
          </w:p>
        </w:tc>
      </w:tr>
      <w:tr w:rsidR="0065597A" w:rsidRPr="0065597A" w:rsidTr="00C56A9C">
        <w:tc>
          <w:tcPr>
            <w:tcW w:w="648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61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19 08 14</w:t>
            </w:r>
          </w:p>
        </w:tc>
        <w:tc>
          <w:tcPr>
            <w:tcW w:w="3261" w:type="dxa"/>
            <w:gridSpan w:val="2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Szlamy z innego niż biologiczne oczyszczania ścieków przemysłowych inne niż wymienione w 19 08 13.</w:t>
            </w:r>
          </w:p>
        </w:tc>
        <w:tc>
          <w:tcPr>
            <w:tcW w:w="4110" w:type="dxa"/>
            <w:vAlign w:val="center"/>
          </w:tcPr>
          <w:p w:rsidR="0065597A" w:rsidRPr="0065597A" w:rsidRDefault="0065597A" w:rsidP="00C56A9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 xml:space="preserve">Odpady magazynowane będą </w:t>
            </w:r>
            <w:r w:rsidR="00B27D12">
              <w:rPr>
                <w:rFonts w:ascii="Arial" w:hAnsi="Arial" w:cs="Arial"/>
                <w:sz w:val="22"/>
                <w:szCs w:val="22"/>
              </w:rPr>
              <w:br/>
            </w:r>
            <w:r w:rsidRPr="0065597A">
              <w:rPr>
                <w:rFonts w:ascii="Arial" w:hAnsi="Arial" w:cs="Arial"/>
                <w:sz w:val="22"/>
                <w:szCs w:val="22"/>
              </w:rPr>
              <w:t>w opisanych kodami, zamkniętych metalowych pojemnikach pod wiatą obok Magazynu Kwasu.</w:t>
            </w:r>
          </w:p>
        </w:tc>
      </w:tr>
    </w:tbl>
    <w:p w:rsidR="006F48DE" w:rsidRDefault="006F48DE" w:rsidP="0065597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30AC4" w:rsidRDefault="007C7EAF" w:rsidP="0065597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I.7</w:t>
      </w:r>
      <w:r w:rsidR="00E30AC4">
        <w:rPr>
          <w:rFonts w:ascii="Arial" w:hAnsi="Arial" w:cs="Arial"/>
          <w:b/>
          <w:sz w:val="24"/>
          <w:szCs w:val="24"/>
        </w:rPr>
        <w:t>.</w:t>
      </w:r>
      <w:r w:rsidR="00E30AC4">
        <w:rPr>
          <w:rFonts w:ascii="Arial" w:hAnsi="Arial" w:cs="Arial"/>
          <w:sz w:val="24"/>
          <w:szCs w:val="24"/>
        </w:rPr>
        <w:t xml:space="preserve"> W punkcie V</w:t>
      </w:r>
      <w:r w:rsidR="0065597A">
        <w:rPr>
          <w:rFonts w:ascii="Arial" w:hAnsi="Arial" w:cs="Arial"/>
          <w:bCs/>
          <w:sz w:val="24"/>
          <w:szCs w:val="24"/>
        </w:rPr>
        <w:t>.1</w:t>
      </w:r>
      <w:r w:rsidR="00E30AC4">
        <w:rPr>
          <w:rFonts w:ascii="Arial" w:hAnsi="Arial" w:cs="Arial"/>
          <w:bCs/>
          <w:sz w:val="24"/>
          <w:szCs w:val="24"/>
        </w:rPr>
        <w:t>.</w:t>
      </w:r>
      <w:r w:rsidR="0065597A">
        <w:rPr>
          <w:rFonts w:ascii="Arial" w:hAnsi="Arial" w:cs="Arial"/>
          <w:sz w:val="24"/>
          <w:szCs w:val="24"/>
        </w:rPr>
        <w:t xml:space="preserve"> Tabela nr 9  otrzymuje </w:t>
      </w:r>
      <w:r w:rsidR="00E30AC4">
        <w:rPr>
          <w:rFonts w:ascii="Arial" w:hAnsi="Arial" w:cs="Arial"/>
          <w:sz w:val="24"/>
          <w:szCs w:val="24"/>
        </w:rPr>
        <w:t xml:space="preserve">brzmienie: </w:t>
      </w:r>
    </w:p>
    <w:p w:rsidR="00160374" w:rsidRDefault="00160374" w:rsidP="006559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60"/>
        <w:gridCol w:w="1400"/>
        <w:gridCol w:w="2295"/>
      </w:tblGrid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97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97A">
              <w:rPr>
                <w:rFonts w:ascii="Arial" w:hAnsi="Arial" w:cs="Arial"/>
                <w:b/>
                <w:sz w:val="22"/>
                <w:szCs w:val="22"/>
              </w:rPr>
              <w:t>Rodzaj materiałów i surowców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97A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97A">
              <w:rPr>
                <w:rFonts w:ascii="Arial" w:hAnsi="Arial" w:cs="Arial"/>
                <w:b/>
                <w:sz w:val="22"/>
                <w:szCs w:val="22"/>
              </w:rPr>
              <w:t>Zużycie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Energia elektryczna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MW/rok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Woda:</w:t>
            </w:r>
          </w:p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- na cele technologiczne</w:t>
            </w:r>
          </w:p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- na cele socjalno-sanitarne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</w:t>
            </w:r>
            <w:r w:rsidRPr="0065597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65597A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5 400</w:t>
            </w:r>
          </w:p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1 600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Gaz ziemny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</w:t>
            </w:r>
            <w:r w:rsidRPr="0065597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65597A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1.000.000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Gaz propan-butan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</w:t>
            </w:r>
            <w:r w:rsidRPr="0065597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65597A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Olej napędowy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dm</w:t>
            </w:r>
            <w:r w:rsidRPr="0065597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65597A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20 000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Cynk elektrolityczny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1 500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Stop cynku ZnAl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Środek zwilżająco-aktywujący do topnika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Drut stalowy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Nikiel proszek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2,25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Kwas solny 36%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417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 xml:space="preserve">Środki </w:t>
            </w:r>
            <w:r w:rsidR="006F48DE" w:rsidRPr="0065597A">
              <w:rPr>
                <w:rFonts w:ascii="Arial" w:hAnsi="Arial" w:cs="Arial"/>
                <w:sz w:val="22"/>
                <w:szCs w:val="22"/>
              </w:rPr>
              <w:t>odtłuszczające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Chlorek cynku rozt. 50%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Chlorek amonu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Wapno hydratyzowane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Inhibitory trawienia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Nadtlenek wodoru 30%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Farba z pyłem cynkowym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Cynk + aluminium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Wodorotlenek sodu , roztwór 50%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Wodorotlenek sodu (soda kaustyczna stała)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lastRenderedPageBreak/>
              <w:t>19.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Polielektrolit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65597A" w:rsidRPr="0065597A" w:rsidTr="006F48DE">
        <w:trPr>
          <w:jc w:val="center"/>
        </w:trPr>
        <w:tc>
          <w:tcPr>
            <w:tcW w:w="648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680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Chloran sodu</w:t>
            </w:r>
          </w:p>
        </w:tc>
        <w:tc>
          <w:tcPr>
            <w:tcW w:w="1401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303" w:type="dxa"/>
            <w:vAlign w:val="center"/>
          </w:tcPr>
          <w:p w:rsidR="0065597A" w:rsidRPr="0065597A" w:rsidRDefault="0065597A" w:rsidP="006F4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97A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</w:tbl>
    <w:p w:rsidR="0064379D" w:rsidRDefault="0064379D" w:rsidP="0065597A">
      <w:pPr>
        <w:spacing w:before="12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60374" w:rsidRDefault="0064379D" w:rsidP="00160374">
      <w:pPr>
        <w:spacing w:before="12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II. </w:t>
      </w:r>
      <w:r w:rsidR="00E30AC4">
        <w:rPr>
          <w:rFonts w:ascii="Arial" w:hAnsi="Arial" w:cs="Arial"/>
          <w:b/>
          <w:color w:val="000000"/>
          <w:sz w:val="24"/>
          <w:szCs w:val="24"/>
        </w:rPr>
        <w:t>Pozostałe warunki decyzji pozostają bez zmian.</w:t>
      </w:r>
    </w:p>
    <w:p w:rsidR="00160374" w:rsidRPr="00160374" w:rsidRDefault="00160374" w:rsidP="0065597A">
      <w:pPr>
        <w:pStyle w:val="Tekstpodstawowy3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30AC4" w:rsidRDefault="00E30AC4" w:rsidP="0065597A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Uzasadnienie</w:t>
      </w:r>
    </w:p>
    <w:p w:rsidR="00055216" w:rsidRDefault="00E30AC4" w:rsidP="00055216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Pismem z dnia </w:t>
      </w:r>
      <w:r w:rsidR="00055216">
        <w:rPr>
          <w:rFonts w:ascii="Arial" w:hAnsi="Arial" w:cs="Arial"/>
          <w:sz w:val="24"/>
          <w:szCs w:val="24"/>
        </w:rPr>
        <w:t xml:space="preserve">z dnia 27 listopada 2009r (data wpływu 07 grudzień 2009r)  </w:t>
      </w:r>
      <w:r w:rsidR="008D76D1">
        <w:rPr>
          <w:rFonts w:ascii="Arial" w:hAnsi="Arial" w:cs="Arial"/>
          <w:sz w:val="24"/>
        </w:rPr>
        <w:t>firma</w:t>
      </w:r>
      <w:r w:rsidR="00055216">
        <w:rPr>
          <w:rFonts w:ascii="Arial" w:hAnsi="Arial" w:cs="Arial"/>
          <w:sz w:val="24"/>
        </w:rPr>
        <w:t xml:space="preserve"> Polimex - Mostostal S.A. Zakład Zabezpieczeń Antykorozyjnych Ocynkownia Dębica, ul. Metalowców 25 w Dębicy,</w:t>
      </w:r>
      <w:r w:rsidR="008D76D1">
        <w:rPr>
          <w:rFonts w:ascii="Arial" w:hAnsi="Arial" w:cs="Arial"/>
          <w:sz w:val="24"/>
        </w:rPr>
        <w:t xml:space="preserve"> wystąpiła z wnioskiem do Marsz</w:t>
      </w:r>
      <w:r w:rsidR="00F00295">
        <w:rPr>
          <w:rFonts w:ascii="Arial" w:hAnsi="Arial" w:cs="Arial"/>
          <w:sz w:val="24"/>
        </w:rPr>
        <w:t xml:space="preserve">ałka Województwa Podkarpackiego </w:t>
      </w:r>
      <w:r w:rsidR="00055216">
        <w:rPr>
          <w:rFonts w:ascii="Arial" w:hAnsi="Arial" w:cs="Arial"/>
          <w:sz w:val="24"/>
        </w:rPr>
        <w:t>w sprawie zmiany decyzji Wojewody Podkarpackiego z dnia 21 maja 2007r. znak: RŚ.IV-6618-53/1/06 udzielającej dla Polimex – Mostostal S.A. pozwolenia zintegrowanego na prowadzenie instalacji ocynkowni ogniowej o zdolności produkcyjnej 24 000 Mg/rok ocynkowanych wyrobów stalowych.</w:t>
      </w:r>
    </w:p>
    <w:p w:rsidR="00E30AC4" w:rsidRPr="008D76D1" w:rsidRDefault="00E30AC4" w:rsidP="0065597A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Wniosek Spółki został umieszczony w publicznie dostępnym wykazie danych </w:t>
      </w:r>
      <w:r>
        <w:rPr>
          <w:rFonts w:ascii="Arial" w:hAnsi="Arial" w:cs="Arial"/>
          <w:color w:val="000000"/>
          <w:sz w:val="24"/>
          <w:szCs w:val="24"/>
        </w:rPr>
        <w:br/>
        <w:t xml:space="preserve">o dokumentach zawierających informacje o środowisku i jego ochronie, </w:t>
      </w:r>
      <w:r w:rsidR="0064379D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w</w:t>
      </w:r>
      <w:r w:rsidR="006F48DE">
        <w:rPr>
          <w:rFonts w:ascii="Arial" w:hAnsi="Arial" w:cs="Arial"/>
          <w:color w:val="000000"/>
          <w:sz w:val="24"/>
          <w:szCs w:val="24"/>
        </w:rPr>
        <w:t xml:space="preserve"> formularzu A, pod numerem  20</w:t>
      </w:r>
      <w:r w:rsidR="00E76597">
        <w:rPr>
          <w:rFonts w:ascii="Arial" w:hAnsi="Arial" w:cs="Arial"/>
          <w:color w:val="000000"/>
          <w:sz w:val="24"/>
          <w:szCs w:val="24"/>
        </w:rPr>
        <w:t>09/A/0185</w:t>
      </w:r>
      <w:r w:rsidR="008D76D1">
        <w:rPr>
          <w:rFonts w:ascii="Arial" w:hAnsi="Arial" w:cs="Arial"/>
          <w:color w:val="000000"/>
          <w:sz w:val="24"/>
          <w:szCs w:val="24"/>
        </w:rPr>
        <w:t>.</w:t>
      </w:r>
    </w:p>
    <w:p w:rsidR="00E30AC4" w:rsidRDefault="00E30AC4" w:rsidP="0065597A">
      <w:pPr>
        <w:pStyle w:val="Tekstpodstawowywcity2"/>
        <w:spacing w:after="0" w:line="276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Rozpatrując wniosek oraz całość akt w sprawie ustaliłem, co następuje:</w:t>
      </w:r>
    </w:p>
    <w:p w:rsidR="0064379D" w:rsidRDefault="00E30AC4" w:rsidP="0065597A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terenie Spółki eksploatowana jest instalacja, która</w:t>
      </w:r>
      <w:r w:rsidR="008D76D1">
        <w:rPr>
          <w:rFonts w:ascii="Arial" w:hAnsi="Arial" w:cs="Arial"/>
          <w:sz w:val="24"/>
          <w:szCs w:val="24"/>
        </w:rPr>
        <w:t xml:space="preserve"> na podstawie § 2 ust. 1 pkt. 13 lit. d </w:t>
      </w:r>
      <w:r>
        <w:rPr>
          <w:rFonts w:ascii="Arial" w:hAnsi="Arial" w:cs="Arial"/>
          <w:sz w:val="24"/>
          <w:szCs w:val="24"/>
        </w:rPr>
        <w:t xml:space="preserve">  rozporządzenia Rady Ministrów w sprawie określenia rodzajów przedsięwzięć mogących znacząco oddziaływać na środowisko oraz szczegółowych uwarunkowań związanych z kwalifikowaniem przedsi</w:t>
      </w:r>
      <w:r w:rsidR="0064379D">
        <w:rPr>
          <w:rFonts w:ascii="Arial" w:hAnsi="Arial" w:cs="Arial"/>
          <w:sz w:val="24"/>
          <w:szCs w:val="24"/>
        </w:rPr>
        <w:t xml:space="preserve">ęwzięć do sporządzenia raportu </w:t>
      </w:r>
      <w:r>
        <w:rPr>
          <w:rFonts w:ascii="Arial" w:hAnsi="Arial" w:cs="Arial"/>
          <w:sz w:val="24"/>
          <w:szCs w:val="24"/>
        </w:rPr>
        <w:t xml:space="preserve">o oddziaływaniu na środowisko, zaliczana jest do przedsięwzięć mogących znacząco </w:t>
      </w:r>
      <w:r w:rsidRPr="000941C1">
        <w:rPr>
          <w:rFonts w:ascii="Arial" w:hAnsi="Arial" w:cs="Arial"/>
          <w:sz w:val="24"/>
          <w:szCs w:val="24"/>
        </w:rPr>
        <w:t xml:space="preserve">oddziaływać na środowisko, wymagających sporządzenia raportu. Tym samym, zgodnie z art. 183 w związku z art. 378 ust. </w:t>
      </w:r>
      <w:r w:rsidR="0064379D">
        <w:rPr>
          <w:rFonts w:ascii="Arial" w:hAnsi="Arial" w:cs="Arial"/>
          <w:sz w:val="24"/>
          <w:szCs w:val="24"/>
        </w:rPr>
        <w:br/>
      </w:r>
      <w:r w:rsidRPr="000941C1">
        <w:rPr>
          <w:rFonts w:ascii="Arial" w:hAnsi="Arial" w:cs="Arial"/>
          <w:sz w:val="24"/>
          <w:szCs w:val="24"/>
        </w:rPr>
        <w:t xml:space="preserve">2 a pkt 1 ustawy Prawo ochrony środowiska, organem właściwym do zmiany pozwolenia jest Marszałek Województwa Podkarpackiego. </w:t>
      </w:r>
    </w:p>
    <w:p w:rsidR="00160374" w:rsidRDefault="00160374" w:rsidP="00160374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02E5C">
        <w:rPr>
          <w:rFonts w:ascii="Arial" w:hAnsi="Arial" w:cs="Arial"/>
          <w:sz w:val="24"/>
          <w:szCs w:val="24"/>
        </w:rPr>
        <w:t>Główną przyczyną wprowadzenia zmian</w:t>
      </w:r>
      <w:r w:rsidRPr="007A77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jest </w:t>
      </w:r>
      <w:r w:rsidRPr="000941C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modernizacja neutralizatora ścieków przemysłowych.</w:t>
      </w:r>
      <w:r w:rsidRPr="000941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Metoda oczyszczania ścieków pozostała niezmieniona tzn. neutr</w:t>
      </w:r>
      <w:r w:rsidR="007D2C7E">
        <w:rPr>
          <w:rFonts w:ascii="Arial" w:hAnsi="Arial" w:cs="Arial"/>
          <w:sz w:val="24"/>
          <w:szCs w:val="24"/>
        </w:rPr>
        <w:t>alizacja (zobojętnianie) i wytrą</w:t>
      </w:r>
      <w:r>
        <w:rPr>
          <w:rFonts w:ascii="Arial" w:hAnsi="Arial" w:cs="Arial"/>
          <w:sz w:val="24"/>
          <w:szCs w:val="24"/>
        </w:rPr>
        <w:t>canie żelaza i cynku w postaci osadów</w:t>
      </w:r>
      <w:r w:rsidRPr="006437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wodorotlenku cynku   i wodorotlenku żelaza. Do neutralizacji zastosowano 50 % roztwór wodorotlenku sodu. Zrezygnowano z neutralizacji wapnem. Zastosowano automatyczne dozowanie czynników chemicznych tj. wodorotlenek sodu, nadtlenek wodoru, polielektrolitu.  Automatyczna kontrola parametrów neutralizacji zapewnia większe bezpieczeństwo przebiegu procesu i optymalne zużycie czynników chemicznych. </w:t>
      </w:r>
    </w:p>
    <w:p w:rsidR="00160374" w:rsidRDefault="00160374" w:rsidP="00160374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W</w:t>
      </w:r>
      <w:r w:rsidRPr="00B02E5C">
        <w:rPr>
          <w:rFonts w:ascii="Arial" w:hAnsi="Arial" w:cs="Arial"/>
        </w:rPr>
        <w:t xml:space="preserve">prowadzone </w:t>
      </w:r>
      <w:r>
        <w:rPr>
          <w:rFonts w:ascii="Arial" w:hAnsi="Arial" w:cs="Arial"/>
        </w:rPr>
        <w:t>zmiany skutkują koniecznością</w:t>
      </w:r>
      <w:r w:rsidR="00C80ACB">
        <w:rPr>
          <w:rFonts w:ascii="Arial" w:hAnsi="Arial" w:cs="Arial"/>
        </w:rPr>
        <w:t xml:space="preserve"> weryfikacji zapisów  punktu</w:t>
      </w:r>
      <w:r w:rsidRPr="00B02E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I.</w:t>
      </w:r>
      <w:r w:rsidRPr="00B02E5C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 xml:space="preserve">6 </w:t>
      </w:r>
      <w:r w:rsidRPr="007A7764">
        <w:rPr>
          <w:rFonts w:ascii="Arial" w:hAnsi="Arial" w:cs="Arial"/>
          <w:bCs/>
        </w:rPr>
        <w:t>oraz</w:t>
      </w:r>
      <w:r w:rsidRPr="007A7764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I.3.3</w:t>
      </w:r>
      <w:r w:rsidRPr="00B02E5C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decyzji, które przedstawiają istotne parametry instalacji oczyszczania ścieków i wód popłucznych oraz zachodzące w niej procesy</w:t>
      </w:r>
      <w:r w:rsidRPr="00B02E5C">
        <w:rPr>
          <w:rFonts w:ascii="Arial" w:hAnsi="Arial" w:cs="Arial"/>
        </w:rPr>
        <w:t xml:space="preserve">. </w:t>
      </w:r>
    </w:p>
    <w:p w:rsidR="00160374" w:rsidRDefault="00160374" w:rsidP="00160374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</w:t>
      </w:r>
      <w:r w:rsidRPr="00B02E5C">
        <w:rPr>
          <w:rFonts w:ascii="Arial" w:hAnsi="Arial" w:cs="Arial"/>
        </w:rPr>
        <w:t xml:space="preserve">w punktach </w:t>
      </w:r>
      <w:r w:rsidRPr="00B02E5C">
        <w:rPr>
          <w:rFonts w:ascii="Arial" w:hAnsi="Arial" w:cs="Arial"/>
          <w:b/>
          <w:bCs/>
        </w:rPr>
        <w:t>II.1.</w:t>
      </w:r>
      <w:r>
        <w:rPr>
          <w:rFonts w:ascii="Arial" w:hAnsi="Arial" w:cs="Arial"/>
          <w:b/>
          <w:bCs/>
        </w:rPr>
        <w:t xml:space="preserve">1 </w:t>
      </w:r>
      <w:r w:rsidRPr="00B50F41">
        <w:rPr>
          <w:rFonts w:ascii="Arial" w:hAnsi="Arial" w:cs="Arial"/>
          <w:bCs/>
        </w:rPr>
        <w:t xml:space="preserve">oraz </w:t>
      </w:r>
      <w:r>
        <w:rPr>
          <w:rFonts w:ascii="Arial" w:hAnsi="Arial" w:cs="Arial"/>
          <w:b/>
          <w:bCs/>
        </w:rPr>
        <w:t xml:space="preserve">II.1.2 </w:t>
      </w:r>
      <w:r>
        <w:rPr>
          <w:rFonts w:ascii="Arial" w:hAnsi="Arial" w:cs="Arial"/>
          <w:bCs/>
        </w:rPr>
        <w:t>skorygowano nazwę substancji zanieczyszczających wprowadzanych do środowiska z „kwas solny” na „chlorowodór”.</w:t>
      </w:r>
    </w:p>
    <w:p w:rsidR="00160374" w:rsidRDefault="00160374" w:rsidP="00160374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Jednocześnie wnioskodawca wystąpił o zmiany w zakresie ilości wytwarzanych odpadów oraz zużytych surowców i materiałów. Po przeanalizowaniu maksymalnych rocznych ilości zużywanej energii, surowców  i materiałów stosowanych w procesie cynkowania ogniowego oraz rocznych ilości wytwarzanych odpadów wprowadzono zmiany w pozwoleniu </w:t>
      </w:r>
      <w:r>
        <w:rPr>
          <w:rFonts w:ascii="Arial" w:hAnsi="Arial" w:cs="Arial"/>
          <w:sz w:val="24"/>
          <w:szCs w:val="24"/>
        </w:rPr>
        <w:br/>
        <w:t xml:space="preserve">w przedmiotowym zakresie. Pozwolenie zintegrowane wydane w 2007r. obejmowało rzeczywiste dane z lat 2005 i I połowy 2006r., z okresu wprowadzania zmian w technologii.  Konsekwencją było niedoszacowanie zużycia surowców, materiałów i wytwarzanych odpadów o czym świadczy </w:t>
      </w:r>
      <w:r w:rsidR="00E232D8">
        <w:rPr>
          <w:rFonts w:ascii="Arial" w:hAnsi="Arial" w:cs="Arial"/>
          <w:sz w:val="24"/>
          <w:szCs w:val="24"/>
        </w:rPr>
        <w:t xml:space="preserve">przedstawiona </w:t>
      </w:r>
      <w:r>
        <w:rPr>
          <w:rFonts w:ascii="Arial" w:hAnsi="Arial" w:cs="Arial"/>
          <w:sz w:val="24"/>
          <w:szCs w:val="24"/>
        </w:rPr>
        <w:t>analiza</w:t>
      </w:r>
      <w:r w:rsidR="00E232D8">
        <w:rPr>
          <w:rFonts w:ascii="Arial" w:hAnsi="Arial" w:cs="Arial"/>
          <w:sz w:val="24"/>
          <w:szCs w:val="24"/>
        </w:rPr>
        <w:t xml:space="preserve"> roczna z ostatnich lat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60374" w:rsidRDefault="00160374" w:rsidP="00160374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Uszczegóławiając korekty dotyczyły: </w:t>
      </w:r>
    </w:p>
    <w:p w:rsidR="00160374" w:rsidRDefault="00160374" w:rsidP="00160374">
      <w:pPr>
        <w:pStyle w:val="Tekstpodstawowywcity2"/>
        <w:spacing w:after="0" w:line="276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- z</w:t>
      </w:r>
      <w:r w:rsidRPr="001C44AA">
        <w:rPr>
          <w:rFonts w:ascii="Arial" w:hAnsi="Arial" w:cs="Arial"/>
          <w:sz w:val="24"/>
          <w:szCs w:val="24"/>
        </w:rPr>
        <w:t xml:space="preserve">większenia wytwarzanych ilości odpadów </w:t>
      </w:r>
      <w:r w:rsidRPr="001C44AA">
        <w:rPr>
          <w:rFonts w:ascii="Arial" w:eastAsiaTheme="minorHAnsi" w:hAnsi="Arial" w:cs="Arial"/>
          <w:sz w:val="24"/>
          <w:szCs w:val="24"/>
          <w:lang w:eastAsia="en-US"/>
        </w:rPr>
        <w:t xml:space="preserve">określonych w punkcie </w:t>
      </w:r>
      <w:r w:rsidRPr="001C44A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II.4.1 </w:t>
      </w:r>
      <w:r w:rsidRPr="001C44AA">
        <w:rPr>
          <w:rFonts w:ascii="Arial" w:eastAsiaTheme="minorHAnsi" w:hAnsi="Arial" w:cs="Arial"/>
          <w:sz w:val="24"/>
          <w:szCs w:val="24"/>
          <w:lang w:eastAsia="en-US"/>
        </w:rPr>
        <w:t xml:space="preserve">decyzji,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C44AA">
        <w:rPr>
          <w:rFonts w:ascii="Arial" w:eastAsiaTheme="minorHAnsi" w:hAnsi="Arial" w:cs="Arial"/>
          <w:sz w:val="24"/>
          <w:szCs w:val="24"/>
          <w:lang w:eastAsia="en-US"/>
        </w:rPr>
        <w:t>uwzględnienie nowych odpadów o kodach : 15 01 03 ( 8,0 Mg/rok); 16 02 14 ( 0,5 Mg/rok);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C44AA">
        <w:rPr>
          <w:rFonts w:ascii="Arial" w:eastAsiaTheme="minorHAnsi" w:hAnsi="Arial" w:cs="Arial"/>
          <w:sz w:val="24"/>
          <w:szCs w:val="24"/>
          <w:lang w:eastAsia="en-US"/>
        </w:rPr>
        <w:t>16 02 16 ( 0,25 Mg/rok);</w:t>
      </w:r>
    </w:p>
    <w:p w:rsidR="00160374" w:rsidRDefault="00160374" w:rsidP="00160374">
      <w:pPr>
        <w:pStyle w:val="Tekstpodstawowywcity2"/>
        <w:spacing w:after="0" w:line="276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1C44AA">
        <w:rPr>
          <w:rFonts w:ascii="Arial" w:eastAsiaTheme="minorHAnsi" w:hAnsi="Arial" w:cs="Arial"/>
          <w:sz w:val="24"/>
          <w:szCs w:val="24"/>
          <w:lang w:eastAsia="en-US"/>
        </w:rPr>
        <w:t>uwzględnienia</w:t>
      </w:r>
      <w:r w:rsidRPr="001C44A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1C44AA">
        <w:rPr>
          <w:rFonts w:ascii="Arial" w:eastAsiaTheme="minorHAnsi" w:hAnsi="Arial" w:cs="Arial"/>
          <w:sz w:val="24"/>
          <w:szCs w:val="24"/>
          <w:lang w:eastAsia="en-US"/>
        </w:rPr>
        <w:t>w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1C44AA">
        <w:rPr>
          <w:rFonts w:ascii="Arial" w:eastAsiaTheme="minorHAnsi" w:hAnsi="Arial" w:cs="Arial"/>
          <w:b/>
          <w:sz w:val="24"/>
          <w:szCs w:val="24"/>
          <w:lang w:eastAsia="en-US"/>
        </w:rPr>
        <w:t>II.4.2</w:t>
      </w:r>
      <w:r w:rsidRPr="001C44AA">
        <w:rPr>
          <w:rFonts w:ascii="Arial" w:eastAsiaTheme="minorHAnsi" w:hAnsi="Arial" w:cs="Arial"/>
          <w:sz w:val="24"/>
          <w:szCs w:val="24"/>
          <w:lang w:eastAsia="en-US"/>
        </w:rPr>
        <w:t xml:space="preserve">  dodatkowych odpadów</w:t>
      </w:r>
      <w:r w:rsidR="00C80ACB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>
        <w:rPr>
          <w:rFonts w:ascii="Arial" w:eastAsiaTheme="minorHAnsi" w:hAnsi="Arial" w:cs="Arial"/>
          <w:sz w:val="24"/>
          <w:szCs w:val="24"/>
          <w:lang w:eastAsia="en-US"/>
        </w:rPr>
        <w:t>o których mowa powyżej)</w:t>
      </w:r>
      <w:r w:rsidRPr="001C44A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 kwestii </w:t>
      </w:r>
      <w:r w:rsidRPr="001C44AA">
        <w:rPr>
          <w:rFonts w:ascii="Arial" w:eastAsiaTheme="minorHAnsi" w:hAnsi="Arial" w:cs="Arial"/>
          <w:sz w:val="24"/>
          <w:szCs w:val="24"/>
          <w:lang w:eastAsia="en-US"/>
        </w:rPr>
        <w:t>dalszego sposobu postępowania</w:t>
      </w:r>
      <w:r w:rsidRPr="00BC56D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C44AA">
        <w:rPr>
          <w:rFonts w:ascii="Arial" w:eastAsiaTheme="minorHAnsi" w:hAnsi="Arial" w:cs="Arial"/>
          <w:sz w:val="24"/>
          <w:szCs w:val="24"/>
          <w:lang w:eastAsia="en-US"/>
        </w:rPr>
        <w:t>z nimi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160374" w:rsidRDefault="00160374" w:rsidP="00160374">
      <w:pPr>
        <w:pStyle w:val="Tekstpodstawowywcity2"/>
        <w:spacing w:after="0" w:line="276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 modyfikacji punktu. </w:t>
      </w:r>
      <w:r w:rsidRPr="00BC56D8">
        <w:rPr>
          <w:rFonts w:ascii="Arial" w:eastAsiaTheme="minorHAnsi" w:hAnsi="Arial" w:cs="Arial"/>
          <w:b/>
          <w:sz w:val="24"/>
          <w:szCs w:val="24"/>
          <w:lang w:eastAsia="en-US"/>
        </w:rPr>
        <w:t>III.4.1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w zakresie doprecyzowania miejsc magazynowania odpadów;</w:t>
      </w:r>
    </w:p>
    <w:p w:rsidR="00160374" w:rsidRPr="00160374" w:rsidRDefault="00160374" w:rsidP="00160374">
      <w:pPr>
        <w:pStyle w:val="Tekstpodstawowywcity2"/>
        <w:spacing w:after="0" w:line="276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zmiany punktu </w:t>
      </w:r>
      <w:r w:rsidRPr="00EC21D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V.1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w zakresie rodzaju i ilości wykorzystanej energii, materiałów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>i surowców i paliw; skorygowano tabele o dodatkowe surowce i paliwa, które pomimo stosowania nie zostały uwzględnione w pierwotnej decyzji tj. gaz ziemny, gaz propan-butan, olej napędowy, wprowadzono nowe tj. wodorotlenek sodu roztwór 50% oraz soda kaustyczna stała), polielektrolit, chloran sodu; usunięto topnik, tlenek cynku ze względu na rezygnację ze stosowania tego typu preparatów.</w:t>
      </w:r>
    </w:p>
    <w:p w:rsidR="00160374" w:rsidRDefault="00160374" w:rsidP="00160374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Analizując wskazane powyżej okoliczności w szczególności w zakresie zmian w technologii, zmian w emisji do środowiska oraz spełnienia wymagań wynikających z najlepszych dostępnych technik ustalono, że zmiany te:</w:t>
      </w:r>
    </w:p>
    <w:p w:rsidR="00160374" w:rsidRDefault="00160374" w:rsidP="001603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nie powodują zmian w sposobie funkcjonowania instalacji,</w:t>
      </w:r>
    </w:p>
    <w:p w:rsidR="00160374" w:rsidRDefault="00160374" w:rsidP="001603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nie spowodują zwiększenia negatywnego oddziaływania na środowisko,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60374" w:rsidRDefault="00160374" w:rsidP="001603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nie zmieniają ustaleń dotyczących spełnienia wymogów wynikających </w:t>
      </w:r>
      <w:r>
        <w:rPr>
          <w:rFonts w:ascii="Arial" w:hAnsi="Arial" w:cs="Arial"/>
          <w:sz w:val="24"/>
          <w:szCs w:val="24"/>
        </w:rPr>
        <w:br/>
        <w:t>z najlepszych dostępnych technik określonych w dokumentach referencyjnych. Zachowane są również standardy jakości środowiska.</w:t>
      </w:r>
    </w:p>
    <w:p w:rsidR="00160374" w:rsidRDefault="00160374" w:rsidP="0016037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160374" w:rsidRPr="00B02E5C" w:rsidRDefault="00160374" w:rsidP="00160374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02E5C">
        <w:rPr>
          <w:rFonts w:ascii="Arial" w:hAnsi="Arial" w:cs="Arial"/>
        </w:rPr>
        <w:t xml:space="preserve">znano, że zmiany przedmiotowej decyzji nie stanowią istotnej zmiany instalacji </w:t>
      </w:r>
      <w:r>
        <w:rPr>
          <w:rFonts w:ascii="Arial" w:hAnsi="Arial" w:cs="Arial"/>
        </w:rPr>
        <w:br/>
      </w:r>
      <w:r w:rsidRPr="00B02E5C">
        <w:rPr>
          <w:rFonts w:ascii="Arial" w:hAnsi="Arial" w:cs="Arial"/>
        </w:rPr>
        <w:t xml:space="preserve">w rozumieniu art. 3 </w:t>
      </w:r>
      <w:r w:rsidR="00C80ACB" w:rsidRPr="00B02E5C">
        <w:rPr>
          <w:rFonts w:ascii="Arial" w:hAnsi="Arial" w:cs="Arial"/>
        </w:rPr>
        <w:t>pkt.</w:t>
      </w:r>
      <w:r w:rsidRPr="00B02E5C">
        <w:rPr>
          <w:rFonts w:ascii="Arial" w:hAnsi="Arial" w:cs="Arial"/>
        </w:rPr>
        <w:t xml:space="preserve"> 7 ustawy Prawo ochrony środowiska i dokonano zmiany decyzji w trybie art. 155 Kpa. </w:t>
      </w:r>
    </w:p>
    <w:p w:rsidR="00160374" w:rsidRDefault="00160374" w:rsidP="0016037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60374" w:rsidRDefault="00160374" w:rsidP="00160374">
      <w:pPr>
        <w:pStyle w:val="Tekstpodstawowywcity2"/>
        <w:spacing w:before="120"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orzeczono jak w sentencji decyzji.</w:t>
      </w:r>
    </w:p>
    <w:p w:rsidR="00C80ACB" w:rsidRDefault="00C80ACB" w:rsidP="00160374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0ACB" w:rsidRDefault="00C80ACB" w:rsidP="00160374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60374" w:rsidRDefault="00160374" w:rsidP="00160374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Pouczenie</w:t>
      </w:r>
    </w:p>
    <w:p w:rsidR="00160374" w:rsidRDefault="00160374" w:rsidP="00160374">
      <w:pPr>
        <w:spacing w:before="12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Od niniejszej decyzji przysługuje stronie prawo wniesienia odwołania do Ministra Środowiska za pośrednictwem Marszałka Województwa Podkarpackiego w terminie 14 dni od dnia otrzymania decyzji. Odwołanie należy składać w dwóch egzemplarzach.</w:t>
      </w:r>
    </w:p>
    <w:p w:rsidR="00160374" w:rsidRDefault="009314CE" w:rsidP="009314CE">
      <w:pPr>
        <w:spacing w:before="120" w:line="276" w:lineRule="auto"/>
        <w:ind w:firstLine="5103"/>
        <w:jc w:val="both"/>
        <w:rPr>
          <w:rFonts w:ascii="Arial" w:hAnsi="Arial" w:cs="Arial"/>
          <w:color w:val="000000"/>
          <w:sz w:val="24"/>
          <w:szCs w:val="24"/>
        </w:rPr>
      </w:pPr>
      <w:r w:rsidRPr="009314CE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647859" cy="828135"/>
            <wp:effectExtent l="19050" t="0" r="9491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86" cy="82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74" w:rsidRDefault="00160374" w:rsidP="00160374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160374" w:rsidRDefault="00160374" w:rsidP="00160374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Opłata skarbowa w wys. 253,00 zł. </w:t>
      </w:r>
    </w:p>
    <w:p w:rsidR="00160374" w:rsidRDefault="00160374" w:rsidP="00160374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uiszczona w dniu 07-12-2010r</w:t>
      </w:r>
    </w:p>
    <w:p w:rsidR="00160374" w:rsidRDefault="00160374" w:rsidP="00160374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na rachunek bankowy: Nr 83 1240 2092 9141 0062 0000 0423 </w:t>
      </w:r>
    </w:p>
    <w:p w:rsidR="00160374" w:rsidRPr="007A3A66" w:rsidRDefault="00160374" w:rsidP="00160374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Urzędu Miasta Rzeszowa</w:t>
      </w:r>
    </w:p>
    <w:p w:rsidR="00160374" w:rsidRDefault="00160374" w:rsidP="00160374">
      <w:pPr>
        <w:spacing w:before="120" w:line="276" w:lineRule="auto"/>
        <w:jc w:val="both"/>
        <w:rPr>
          <w:rFonts w:ascii="Arial" w:hAnsi="Arial" w:cs="Arial"/>
          <w:color w:val="000000"/>
          <w:szCs w:val="24"/>
        </w:rPr>
      </w:pPr>
    </w:p>
    <w:p w:rsidR="00160374" w:rsidRDefault="00160374" w:rsidP="00160374">
      <w:pPr>
        <w:spacing w:before="120" w:line="276" w:lineRule="auto"/>
        <w:jc w:val="both"/>
        <w:rPr>
          <w:rFonts w:ascii="Arial" w:hAnsi="Arial" w:cs="Arial"/>
          <w:color w:val="000000"/>
          <w:szCs w:val="24"/>
        </w:rPr>
      </w:pPr>
    </w:p>
    <w:p w:rsidR="00160374" w:rsidRDefault="00160374" w:rsidP="00160374">
      <w:pPr>
        <w:spacing w:before="120" w:line="276" w:lineRule="auto"/>
        <w:jc w:val="both"/>
        <w:rPr>
          <w:rFonts w:ascii="Arial" w:hAnsi="Arial" w:cs="Arial"/>
          <w:color w:val="000000"/>
          <w:szCs w:val="24"/>
        </w:rPr>
      </w:pPr>
    </w:p>
    <w:p w:rsidR="00160374" w:rsidRDefault="00160374" w:rsidP="00160374">
      <w:pPr>
        <w:spacing w:line="276" w:lineRule="auto"/>
        <w:rPr>
          <w:rFonts w:ascii="Arial" w:hAnsi="Arial" w:cs="Arial"/>
          <w:szCs w:val="18"/>
          <w:u w:val="single"/>
        </w:rPr>
      </w:pPr>
      <w:r>
        <w:rPr>
          <w:rFonts w:ascii="Arial" w:hAnsi="Arial" w:cs="Arial"/>
          <w:szCs w:val="18"/>
          <w:u w:val="single"/>
        </w:rPr>
        <w:t>Otrzymują:</w:t>
      </w:r>
    </w:p>
    <w:p w:rsidR="00160374" w:rsidRDefault="00160374" w:rsidP="00160374">
      <w:pPr>
        <w:spacing w:line="276" w:lineRule="auto"/>
        <w:rPr>
          <w:rFonts w:ascii="Arial" w:hAnsi="Arial" w:cs="Arial"/>
          <w:sz w:val="8"/>
          <w:szCs w:val="18"/>
          <w:u w:val="single"/>
        </w:rPr>
      </w:pPr>
      <w:r>
        <w:rPr>
          <w:rFonts w:ascii="Arial" w:hAnsi="Arial" w:cs="Arial"/>
          <w:szCs w:val="18"/>
          <w:u w:val="single"/>
        </w:rPr>
        <w:t xml:space="preserve"> </w:t>
      </w:r>
    </w:p>
    <w:p w:rsidR="00160374" w:rsidRDefault="00160374" w:rsidP="00160374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ascii="Arial" w:hAnsi="Arial" w:cs="Arial"/>
        </w:rPr>
      </w:pPr>
      <w:r w:rsidRPr="00655114">
        <w:rPr>
          <w:rFonts w:ascii="Arial" w:hAnsi="Arial" w:cs="Arial"/>
        </w:rPr>
        <w:t>Polimex - Mostostal S.A. Zakład Zabezpieczeń Antykor</w:t>
      </w:r>
      <w:r>
        <w:rPr>
          <w:rFonts w:ascii="Arial" w:hAnsi="Arial" w:cs="Arial"/>
        </w:rPr>
        <w:t xml:space="preserve">ozyjnych </w:t>
      </w:r>
    </w:p>
    <w:p w:rsidR="00160374" w:rsidRDefault="00160374" w:rsidP="00160374">
      <w:pPr>
        <w:spacing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Ocynkownia Dębica,</w:t>
      </w:r>
    </w:p>
    <w:p w:rsidR="00160374" w:rsidRPr="00655114" w:rsidRDefault="00160374" w:rsidP="00160374">
      <w:pPr>
        <w:spacing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ul.</w:t>
      </w:r>
      <w:r w:rsidRPr="00655114">
        <w:rPr>
          <w:rFonts w:ascii="Arial" w:hAnsi="Arial" w:cs="Arial"/>
        </w:rPr>
        <w:t>Metalowców 25</w:t>
      </w:r>
    </w:p>
    <w:p w:rsidR="00160374" w:rsidRPr="00E22844" w:rsidRDefault="00160374" w:rsidP="00160374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2</w:t>
      </w:r>
      <w:r w:rsidRPr="00E22844">
        <w:rPr>
          <w:rFonts w:ascii="Arial" w:hAnsi="Arial" w:cs="Arial"/>
          <w:color w:val="auto"/>
          <w:sz w:val="20"/>
        </w:rPr>
        <w:t>.</w:t>
      </w:r>
      <w:r w:rsidRPr="00E22844">
        <w:rPr>
          <w:rFonts w:ascii="Arial" w:hAnsi="Arial" w:cs="Arial"/>
          <w:color w:val="auto"/>
          <w:sz w:val="20"/>
        </w:rPr>
        <w:tab/>
        <w:t>RŚ.VI. a/a</w:t>
      </w:r>
      <w:r w:rsidRPr="00E22844">
        <w:rPr>
          <w:rFonts w:ascii="Arial" w:hAnsi="Arial" w:cs="Arial"/>
          <w:color w:val="auto"/>
          <w:sz w:val="20"/>
        </w:rPr>
        <w:tab/>
      </w:r>
    </w:p>
    <w:p w:rsidR="00160374" w:rsidRDefault="00160374" w:rsidP="00160374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auto"/>
          <w:sz w:val="20"/>
          <w:u w:val="single"/>
        </w:rPr>
      </w:pPr>
    </w:p>
    <w:p w:rsidR="00160374" w:rsidRDefault="00160374" w:rsidP="00160374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  <w:u w:val="single"/>
        </w:rPr>
        <w:t>Do wiadomości:</w:t>
      </w:r>
    </w:p>
    <w:p w:rsidR="00160374" w:rsidRPr="006E01B9" w:rsidRDefault="00160374" w:rsidP="00160374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</w:rPr>
      </w:pPr>
      <w:r w:rsidRPr="006E01B9">
        <w:rPr>
          <w:rFonts w:ascii="Arial" w:hAnsi="Arial" w:cs="Arial"/>
        </w:rPr>
        <w:t xml:space="preserve">Polimex - Mostostal S.A. </w:t>
      </w:r>
    </w:p>
    <w:p w:rsidR="00160374" w:rsidRDefault="00160374" w:rsidP="00160374">
      <w:pPr>
        <w:spacing w:line="276" w:lineRule="auto"/>
        <w:ind w:left="-142" w:firstLine="568"/>
        <w:rPr>
          <w:rFonts w:ascii="Arial" w:hAnsi="Arial" w:cs="Arial"/>
        </w:rPr>
      </w:pPr>
      <w:r>
        <w:rPr>
          <w:rFonts w:ascii="Arial" w:hAnsi="Arial" w:cs="Arial"/>
        </w:rPr>
        <w:t>Dział Ochrony Środowiska</w:t>
      </w:r>
    </w:p>
    <w:p w:rsidR="00160374" w:rsidRPr="00655114" w:rsidRDefault="00160374" w:rsidP="00160374">
      <w:pPr>
        <w:spacing w:line="276" w:lineRule="auto"/>
        <w:ind w:left="-142" w:firstLine="568"/>
        <w:rPr>
          <w:rFonts w:ascii="Arial" w:hAnsi="Arial" w:cs="Arial"/>
        </w:rPr>
      </w:pPr>
      <w:r>
        <w:rPr>
          <w:rFonts w:ascii="Arial" w:hAnsi="Arial" w:cs="Arial"/>
        </w:rPr>
        <w:t>ul. Terespolska 12, 08-110 Siedlce</w:t>
      </w:r>
    </w:p>
    <w:p w:rsidR="00160374" w:rsidRDefault="00160374" w:rsidP="00160374">
      <w:pPr>
        <w:pStyle w:val="Default"/>
        <w:numPr>
          <w:ilvl w:val="0"/>
          <w:numId w:val="10"/>
        </w:numPr>
        <w:spacing w:line="276" w:lineRule="auto"/>
        <w:ind w:left="426" w:hanging="28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Minister Środowiska</w:t>
      </w:r>
    </w:p>
    <w:p w:rsidR="00160374" w:rsidRDefault="00160374" w:rsidP="00160374">
      <w:pPr>
        <w:pStyle w:val="Default"/>
        <w:spacing w:line="276" w:lineRule="auto"/>
        <w:ind w:left="-142" w:firstLine="568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ul. Wawelska 52/54, 00-922 Warszawa</w:t>
      </w:r>
    </w:p>
    <w:p w:rsidR="00160374" w:rsidRDefault="00160374" w:rsidP="00160374">
      <w:pPr>
        <w:pStyle w:val="Default"/>
        <w:tabs>
          <w:tab w:val="left" w:pos="426"/>
        </w:tabs>
        <w:spacing w:line="276" w:lineRule="auto"/>
        <w:ind w:firstLine="142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3.</w:t>
      </w:r>
      <w:r>
        <w:rPr>
          <w:rFonts w:ascii="Arial" w:hAnsi="Arial" w:cs="Arial"/>
          <w:color w:val="auto"/>
          <w:sz w:val="20"/>
        </w:rPr>
        <w:tab/>
        <w:t>Podkarpacki Wojewódzki Inspektor Ochrony Środowiska</w:t>
      </w:r>
    </w:p>
    <w:p w:rsidR="00160374" w:rsidRDefault="00160374" w:rsidP="00160374">
      <w:pPr>
        <w:pStyle w:val="Default"/>
        <w:tabs>
          <w:tab w:val="left" w:pos="426"/>
        </w:tabs>
        <w:spacing w:line="276" w:lineRule="auto"/>
        <w:ind w:firstLine="142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  <w:t>ul. Gen. M. Langiewicza 26, 35-101 Rzeszów</w:t>
      </w:r>
    </w:p>
    <w:p w:rsidR="00B51C9B" w:rsidRDefault="00B51C9B" w:rsidP="00B51C9B">
      <w:pPr>
        <w:pStyle w:val="Default"/>
        <w:tabs>
          <w:tab w:val="left" w:pos="426"/>
        </w:tabs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:rsidR="00160374" w:rsidRDefault="00160374" w:rsidP="0065597A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160374" w:rsidSect="00975267">
      <w:footerReference w:type="default" r:id="rId10"/>
      <w:footerReference w:type="first" r:id="rId11"/>
      <w:pgSz w:w="11906" w:h="16838" w:code="9"/>
      <w:pgMar w:top="1418" w:right="1418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91" w:rsidRDefault="00403891" w:rsidP="0065597A">
      <w:r>
        <w:separator/>
      </w:r>
    </w:p>
  </w:endnote>
  <w:endnote w:type="continuationSeparator" w:id="0">
    <w:p w:rsidR="00403891" w:rsidRDefault="00403891" w:rsidP="0065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43" w:rsidRDefault="00CF2D43">
    <w:pPr>
      <w:pStyle w:val="Stopka"/>
      <w:rPr>
        <w:rFonts w:ascii="Arial" w:hAnsi="Arial" w:cs="Arial"/>
        <w:sz w:val="16"/>
        <w:szCs w:val="16"/>
      </w:rPr>
    </w:pPr>
  </w:p>
  <w:p w:rsidR="00CF2D43" w:rsidRDefault="00CF2D43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RŚ.VI.EK.7660/62-4/09                                                                                                                                           Strona </w:t>
    </w:r>
    <w:r w:rsidR="00800B3C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 w:rsidR="00800B3C">
      <w:rPr>
        <w:rFonts w:ascii="Arial" w:hAnsi="Arial" w:cs="Arial"/>
        <w:b/>
        <w:sz w:val="16"/>
        <w:szCs w:val="16"/>
      </w:rPr>
      <w:fldChar w:fldCharType="separate"/>
    </w:r>
    <w:r w:rsidR="006D1D6E">
      <w:rPr>
        <w:rFonts w:ascii="Arial" w:hAnsi="Arial" w:cs="Arial"/>
        <w:b/>
        <w:noProof/>
        <w:sz w:val="16"/>
        <w:szCs w:val="16"/>
      </w:rPr>
      <w:t>2</w:t>
    </w:r>
    <w:r w:rsidR="00800B3C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800B3C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 w:rsidR="00800B3C">
      <w:rPr>
        <w:rFonts w:ascii="Arial" w:hAnsi="Arial" w:cs="Arial"/>
        <w:b/>
        <w:sz w:val="16"/>
        <w:szCs w:val="16"/>
      </w:rPr>
      <w:fldChar w:fldCharType="separate"/>
    </w:r>
    <w:r w:rsidR="006D1D6E">
      <w:rPr>
        <w:rFonts w:ascii="Arial" w:hAnsi="Arial" w:cs="Arial"/>
        <w:b/>
        <w:noProof/>
        <w:sz w:val="16"/>
        <w:szCs w:val="16"/>
      </w:rPr>
      <w:t>9</w:t>
    </w:r>
    <w:r w:rsidR="00800B3C">
      <w:rPr>
        <w:rFonts w:ascii="Arial" w:hAnsi="Arial" w:cs="Arial"/>
        <w:b/>
        <w:sz w:val="16"/>
        <w:szCs w:val="16"/>
      </w:rPr>
      <w:fldChar w:fldCharType="end"/>
    </w:r>
  </w:p>
  <w:p w:rsidR="00CF2D43" w:rsidRDefault="00CF2D43">
    <w:pP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43" w:rsidRDefault="00CF2D43">
    <w:pPr>
      <w:pStyle w:val="Stopka"/>
      <w:rPr>
        <w:rFonts w:ascii="Arial" w:hAnsi="Arial" w:cs="Arial"/>
        <w:sz w:val="16"/>
        <w:szCs w:val="16"/>
      </w:rPr>
    </w:pPr>
  </w:p>
  <w:p w:rsidR="00CF2D43" w:rsidRDefault="00CF2D43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91" w:rsidRDefault="00403891" w:rsidP="0065597A">
      <w:r>
        <w:separator/>
      </w:r>
    </w:p>
  </w:footnote>
  <w:footnote w:type="continuationSeparator" w:id="0">
    <w:p w:rsidR="00403891" w:rsidRDefault="00403891" w:rsidP="0065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497F3C"/>
    <w:multiLevelType w:val="hybridMultilevel"/>
    <w:tmpl w:val="49621F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372791"/>
    <w:multiLevelType w:val="hybridMultilevel"/>
    <w:tmpl w:val="5C268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C79DB"/>
    <w:multiLevelType w:val="hybridMultilevel"/>
    <w:tmpl w:val="8F984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3850"/>
    <w:multiLevelType w:val="hybridMultilevel"/>
    <w:tmpl w:val="10F6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07775"/>
    <w:multiLevelType w:val="hybridMultilevel"/>
    <w:tmpl w:val="7AAA5F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5BF5"/>
    <w:multiLevelType w:val="hybridMultilevel"/>
    <w:tmpl w:val="ED4ADB76"/>
    <w:lvl w:ilvl="0" w:tplc="1D883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A6EFF"/>
    <w:multiLevelType w:val="hybridMultilevel"/>
    <w:tmpl w:val="E09A3768"/>
    <w:lvl w:ilvl="0" w:tplc="05AE3E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C4"/>
    <w:rsid w:val="00010EAE"/>
    <w:rsid w:val="00055216"/>
    <w:rsid w:val="000941C1"/>
    <w:rsid w:val="000A2B24"/>
    <w:rsid w:val="000D6B47"/>
    <w:rsid w:val="000F2EC3"/>
    <w:rsid w:val="00160374"/>
    <w:rsid w:val="001E0369"/>
    <w:rsid w:val="002401C0"/>
    <w:rsid w:val="00243905"/>
    <w:rsid w:val="00263173"/>
    <w:rsid w:val="00296F67"/>
    <w:rsid w:val="002D32AE"/>
    <w:rsid w:val="002E146E"/>
    <w:rsid w:val="00313671"/>
    <w:rsid w:val="00327C9C"/>
    <w:rsid w:val="0034267A"/>
    <w:rsid w:val="003659B8"/>
    <w:rsid w:val="003B1518"/>
    <w:rsid w:val="00403891"/>
    <w:rsid w:val="00414F89"/>
    <w:rsid w:val="00436216"/>
    <w:rsid w:val="00484B00"/>
    <w:rsid w:val="004E2DDD"/>
    <w:rsid w:val="005669AB"/>
    <w:rsid w:val="00570E1C"/>
    <w:rsid w:val="00587C5A"/>
    <w:rsid w:val="005D31D8"/>
    <w:rsid w:val="00621FF3"/>
    <w:rsid w:val="0064379D"/>
    <w:rsid w:val="0065597A"/>
    <w:rsid w:val="00661FD7"/>
    <w:rsid w:val="00674F14"/>
    <w:rsid w:val="006A6A89"/>
    <w:rsid w:val="006B33DF"/>
    <w:rsid w:val="006C00AF"/>
    <w:rsid w:val="006C1F03"/>
    <w:rsid w:val="006D127E"/>
    <w:rsid w:val="006D1D6E"/>
    <w:rsid w:val="006D5345"/>
    <w:rsid w:val="006F48DE"/>
    <w:rsid w:val="00705926"/>
    <w:rsid w:val="00763A66"/>
    <w:rsid w:val="00764AC5"/>
    <w:rsid w:val="007A3A66"/>
    <w:rsid w:val="007C7EAF"/>
    <w:rsid w:val="007D2C7E"/>
    <w:rsid w:val="00800B3C"/>
    <w:rsid w:val="008667AA"/>
    <w:rsid w:val="008676A3"/>
    <w:rsid w:val="00887579"/>
    <w:rsid w:val="008A3239"/>
    <w:rsid w:val="008B2E54"/>
    <w:rsid w:val="008B35BB"/>
    <w:rsid w:val="008B6AEA"/>
    <w:rsid w:val="008D76D1"/>
    <w:rsid w:val="008F2F72"/>
    <w:rsid w:val="00911AF7"/>
    <w:rsid w:val="009248A6"/>
    <w:rsid w:val="009314CE"/>
    <w:rsid w:val="00975267"/>
    <w:rsid w:val="00A43127"/>
    <w:rsid w:val="00A61909"/>
    <w:rsid w:val="00A71F63"/>
    <w:rsid w:val="00A7437C"/>
    <w:rsid w:val="00A93307"/>
    <w:rsid w:val="00AC6C47"/>
    <w:rsid w:val="00B27D12"/>
    <w:rsid w:val="00B42C69"/>
    <w:rsid w:val="00B51C9B"/>
    <w:rsid w:val="00B760E0"/>
    <w:rsid w:val="00B776ED"/>
    <w:rsid w:val="00B94C68"/>
    <w:rsid w:val="00BD2113"/>
    <w:rsid w:val="00BF289A"/>
    <w:rsid w:val="00C02A4D"/>
    <w:rsid w:val="00C079F1"/>
    <w:rsid w:val="00C43CEE"/>
    <w:rsid w:val="00C45450"/>
    <w:rsid w:val="00C47512"/>
    <w:rsid w:val="00C56A9C"/>
    <w:rsid w:val="00C80ACB"/>
    <w:rsid w:val="00CB1F57"/>
    <w:rsid w:val="00CF2D43"/>
    <w:rsid w:val="00D3732D"/>
    <w:rsid w:val="00D74EA9"/>
    <w:rsid w:val="00DB74E6"/>
    <w:rsid w:val="00DD32E5"/>
    <w:rsid w:val="00DD515D"/>
    <w:rsid w:val="00E14407"/>
    <w:rsid w:val="00E232D8"/>
    <w:rsid w:val="00E30AC4"/>
    <w:rsid w:val="00E6477E"/>
    <w:rsid w:val="00E73143"/>
    <w:rsid w:val="00E76597"/>
    <w:rsid w:val="00E871E4"/>
    <w:rsid w:val="00E90BBE"/>
    <w:rsid w:val="00EA5F51"/>
    <w:rsid w:val="00EA6772"/>
    <w:rsid w:val="00F00295"/>
    <w:rsid w:val="00F06316"/>
    <w:rsid w:val="00F27EA3"/>
    <w:rsid w:val="00F53D6D"/>
    <w:rsid w:val="00FB5798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BF29E-7365-44D0-8ED9-90469479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AC4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0AC4"/>
    <w:pPr>
      <w:keepNext/>
      <w:jc w:val="both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E30AC4"/>
    <w:rPr>
      <w:rFonts w:eastAsia="Times New Roman"/>
      <w:sz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E30AC4"/>
    <w:pPr>
      <w:jc w:val="both"/>
    </w:pPr>
    <w:rPr>
      <w:rFonts w:ascii="CG Times" w:hAnsi="CG Times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0AC4"/>
    <w:rPr>
      <w:rFonts w:ascii="CG Times" w:eastAsia="Times New Roman" w:hAnsi="CG Times"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E30A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0AC4"/>
    <w:rPr>
      <w:rFonts w:eastAsia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30A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30AC4"/>
    <w:rPr>
      <w:rFonts w:eastAsia="Times New Roman"/>
      <w:lang w:eastAsia="pl-PL"/>
    </w:rPr>
  </w:style>
  <w:style w:type="paragraph" w:styleId="Stopka">
    <w:name w:val="footer"/>
    <w:basedOn w:val="Normalny"/>
    <w:link w:val="StopkaZnak"/>
    <w:semiHidden/>
    <w:rsid w:val="00E30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30AC4"/>
    <w:rPr>
      <w:rFonts w:eastAsia="Times New Roman"/>
      <w:lang w:eastAsia="pl-PL"/>
    </w:rPr>
  </w:style>
  <w:style w:type="paragraph" w:customStyle="1" w:styleId="Default">
    <w:name w:val="Default"/>
    <w:rsid w:val="00E30AC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5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97A"/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67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671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5ADF-5A06-4FAC-BDF7-1A1CB44B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2366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user</cp:lastModifiedBy>
  <cp:revision>3</cp:revision>
  <cp:lastPrinted>2010-03-08T09:54:00Z</cp:lastPrinted>
  <dcterms:created xsi:type="dcterms:W3CDTF">2023-01-15T14:16:00Z</dcterms:created>
  <dcterms:modified xsi:type="dcterms:W3CDTF">2023-01-15T14:16:00Z</dcterms:modified>
</cp:coreProperties>
</file>